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5E4" w:rsidRPr="00D51777" w:rsidRDefault="005025E4" w:rsidP="005025E4">
      <w:pPr>
        <w:autoSpaceDE w:val="0"/>
        <w:autoSpaceDN w:val="0"/>
        <w:adjustRightInd w:val="0"/>
        <w:spacing w:line="240" w:lineRule="atLeast"/>
        <w:ind w:left="3540"/>
        <w:jc w:val="both"/>
        <w:rPr>
          <w:rFonts w:ascii="Arial Narrow" w:hAnsi="Arial Narrow"/>
          <w:b/>
          <w:color w:val="000000"/>
          <w:sz w:val="28"/>
          <w:szCs w:val="28"/>
        </w:rPr>
      </w:pPr>
      <w:bookmarkStart w:id="0" w:name="_GoBack"/>
      <w:bookmarkEnd w:id="0"/>
      <w:r w:rsidRPr="00D51777">
        <w:rPr>
          <w:rFonts w:ascii="Arial Narrow" w:hAnsi="Arial Narrow"/>
          <w:b/>
          <w:color w:val="000000"/>
          <w:sz w:val="28"/>
          <w:szCs w:val="28"/>
        </w:rPr>
        <w:t>Kupní smlouva</w:t>
      </w:r>
    </w:p>
    <w:p w:rsidR="00C3075A" w:rsidRPr="00C3075A" w:rsidRDefault="00C3075A" w:rsidP="00C3075A">
      <w:pPr>
        <w:autoSpaceDE w:val="0"/>
        <w:autoSpaceDN w:val="0"/>
        <w:adjustRightInd w:val="0"/>
        <w:spacing w:line="240" w:lineRule="atLeast"/>
        <w:jc w:val="center"/>
        <w:rPr>
          <w:rFonts w:ascii="Arial Narrow" w:hAnsi="Arial Narrow"/>
          <w:color w:val="000000"/>
          <w:szCs w:val="24"/>
        </w:rPr>
      </w:pPr>
      <w:r w:rsidRPr="00C3075A">
        <w:rPr>
          <w:rFonts w:ascii="Arial Narrow" w:hAnsi="Arial Narrow"/>
          <w:color w:val="000000"/>
          <w:szCs w:val="24"/>
        </w:rPr>
        <w:t>uzavřená podle § 2079 a násl. zákona č. 89/2012 občanského zákoníku</w:t>
      </w:r>
    </w:p>
    <w:p w:rsidR="005025E4" w:rsidRPr="00D51777" w:rsidRDefault="00C3075A" w:rsidP="00C3075A">
      <w:pPr>
        <w:autoSpaceDE w:val="0"/>
        <w:autoSpaceDN w:val="0"/>
        <w:adjustRightInd w:val="0"/>
        <w:spacing w:line="240" w:lineRule="atLeast"/>
        <w:jc w:val="center"/>
        <w:rPr>
          <w:rFonts w:ascii="Arial Narrow" w:hAnsi="Arial Narrow"/>
          <w:b/>
          <w:color w:val="000000"/>
          <w:szCs w:val="24"/>
        </w:rPr>
      </w:pPr>
      <w:r w:rsidRPr="00C3075A">
        <w:rPr>
          <w:rFonts w:ascii="Arial Narrow" w:hAnsi="Arial Narrow"/>
          <w:color w:val="000000"/>
          <w:szCs w:val="24"/>
        </w:rPr>
        <w:t>o prodeji movitých věcí</w:t>
      </w:r>
    </w:p>
    <w:p w:rsidR="00C3075A" w:rsidRDefault="00C3075A" w:rsidP="005025E4">
      <w:pPr>
        <w:autoSpaceDE w:val="0"/>
        <w:autoSpaceDN w:val="0"/>
        <w:adjustRightInd w:val="0"/>
        <w:spacing w:line="276" w:lineRule="auto"/>
        <w:jc w:val="both"/>
        <w:rPr>
          <w:rFonts w:ascii="Arial Narrow" w:hAnsi="Arial Narrow"/>
          <w:b/>
          <w:color w:val="000000"/>
          <w:szCs w:val="24"/>
        </w:rPr>
      </w:pPr>
    </w:p>
    <w:p w:rsidR="005025E4" w:rsidRPr="00D51777" w:rsidRDefault="005025E4" w:rsidP="005025E4">
      <w:pPr>
        <w:autoSpaceDE w:val="0"/>
        <w:autoSpaceDN w:val="0"/>
        <w:adjustRightInd w:val="0"/>
        <w:spacing w:line="276" w:lineRule="auto"/>
        <w:jc w:val="both"/>
        <w:rPr>
          <w:rFonts w:ascii="Arial Narrow" w:hAnsi="Arial Narrow"/>
          <w:b/>
          <w:color w:val="000000"/>
          <w:szCs w:val="24"/>
        </w:rPr>
      </w:pPr>
      <w:r w:rsidRPr="00D51777">
        <w:rPr>
          <w:rFonts w:ascii="Arial Narrow" w:hAnsi="Arial Narrow"/>
          <w:b/>
          <w:color w:val="000000"/>
          <w:szCs w:val="24"/>
        </w:rPr>
        <w:t>Smluvní strany:</w:t>
      </w:r>
    </w:p>
    <w:p w:rsidR="005025E4" w:rsidRPr="00D51777" w:rsidRDefault="005025E4" w:rsidP="005025E4">
      <w:pPr>
        <w:autoSpaceDE w:val="0"/>
        <w:autoSpaceDN w:val="0"/>
        <w:adjustRightInd w:val="0"/>
        <w:spacing w:line="276" w:lineRule="auto"/>
        <w:jc w:val="both"/>
        <w:rPr>
          <w:rFonts w:ascii="Arial Narrow" w:hAnsi="Arial Narrow"/>
          <w:b/>
          <w:color w:val="000000"/>
          <w:szCs w:val="24"/>
        </w:rPr>
      </w:pPr>
    </w:p>
    <w:p w:rsidR="00A8427A" w:rsidRPr="00D51777" w:rsidRDefault="00DD3A08" w:rsidP="00A8427A">
      <w:pPr>
        <w:autoSpaceDE w:val="0"/>
        <w:autoSpaceDN w:val="0"/>
        <w:adjustRightInd w:val="0"/>
        <w:spacing w:line="276" w:lineRule="auto"/>
        <w:jc w:val="both"/>
        <w:rPr>
          <w:rFonts w:ascii="Arial Narrow" w:hAnsi="Arial Narrow"/>
          <w:b/>
          <w:color w:val="000000"/>
          <w:szCs w:val="24"/>
          <w:highlight w:val="yellow"/>
        </w:rPr>
      </w:pPr>
      <w:r w:rsidRPr="00D51777">
        <w:rPr>
          <w:rFonts w:ascii="Arial Narrow" w:hAnsi="Arial Narrow"/>
          <w:b/>
          <w:color w:val="000000"/>
          <w:szCs w:val="24"/>
          <w:highlight w:val="yellow"/>
        </w:rPr>
        <w:t xml:space="preserve">………………. </w:t>
      </w:r>
    </w:p>
    <w:p w:rsidR="00A8427A" w:rsidRPr="00D51777" w:rsidRDefault="00A8427A" w:rsidP="00A8427A">
      <w:pPr>
        <w:autoSpaceDE w:val="0"/>
        <w:autoSpaceDN w:val="0"/>
        <w:adjustRightInd w:val="0"/>
        <w:spacing w:line="276" w:lineRule="auto"/>
        <w:jc w:val="both"/>
        <w:rPr>
          <w:rFonts w:ascii="Arial Narrow" w:hAnsi="Arial Narrow"/>
          <w:color w:val="000000"/>
          <w:szCs w:val="24"/>
          <w:highlight w:val="yellow"/>
        </w:rPr>
      </w:pPr>
      <w:r w:rsidRPr="00D51777">
        <w:rPr>
          <w:rFonts w:ascii="Arial Narrow" w:hAnsi="Arial Narrow"/>
          <w:color w:val="000000"/>
          <w:szCs w:val="24"/>
          <w:highlight w:val="yellow"/>
        </w:rPr>
        <w:t xml:space="preserve">Sídlo:                      </w:t>
      </w:r>
      <w:r w:rsidR="00DD3A08" w:rsidRPr="00D51777">
        <w:rPr>
          <w:rFonts w:ascii="Arial Narrow" w:hAnsi="Arial Narrow"/>
          <w:color w:val="000000"/>
          <w:szCs w:val="24"/>
          <w:highlight w:val="yellow"/>
        </w:rPr>
        <w:t>…..…</w:t>
      </w:r>
    </w:p>
    <w:p w:rsidR="00DD3A08" w:rsidRPr="00D51777" w:rsidRDefault="00A8427A" w:rsidP="00A8427A">
      <w:pPr>
        <w:autoSpaceDE w:val="0"/>
        <w:autoSpaceDN w:val="0"/>
        <w:adjustRightInd w:val="0"/>
        <w:spacing w:line="276" w:lineRule="auto"/>
        <w:jc w:val="both"/>
        <w:rPr>
          <w:rFonts w:ascii="Arial Narrow" w:hAnsi="Arial Narrow"/>
          <w:color w:val="000000"/>
          <w:szCs w:val="24"/>
          <w:highlight w:val="yellow"/>
        </w:rPr>
      </w:pPr>
      <w:r w:rsidRPr="00D51777">
        <w:rPr>
          <w:rFonts w:ascii="Arial Narrow" w:hAnsi="Arial Narrow"/>
          <w:color w:val="000000"/>
          <w:szCs w:val="24"/>
          <w:highlight w:val="yellow"/>
        </w:rPr>
        <w:t xml:space="preserve">Zastoupená:            </w:t>
      </w:r>
      <w:r w:rsidR="00DD3A08" w:rsidRPr="00D51777">
        <w:rPr>
          <w:rFonts w:ascii="Arial Narrow" w:hAnsi="Arial Narrow"/>
          <w:color w:val="000000"/>
          <w:szCs w:val="24"/>
          <w:highlight w:val="yellow"/>
        </w:rPr>
        <w:t>………</w:t>
      </w:r>
    </w:p>
    <w:p w:rsidR="00A8427A" w:rsidRPr="00D51777" w:rsidRDefault="00A8427A" w:rsidP="00A8427A">
      <w:pPr>
        <w:autoSpaceDE w:val="0"/>
        <w:autoSpaceDN w:val="0"/>
        <w:adjustRightInd w:val="0"/>
        <w:spacing w:line="276" w:lineRule="auto"/>
        <w:jc w:val="both"/>
        <w:rPr>
          <w:rFonts w:ascii="Arial Narrow" w:hAnsi="Arial Narrow"/>
          <w:color w:val="000000"/>
          <w:szCs w:val="24"/>
          <w:highlight w:val="yellow"/>
        </w:rPr>
      </w:pPr>
      <w:r w:rsidRPr="00D51777">
        <w:rPr>
          <w:rFonts w:ascii="Arial Narrow" w:hAnsi="Arial Narrow"/>
          <w:color w:val="000000"/>
          <w:szCs w:val="24"/>
          <w:highlight w:val="yellow"/>
        </w:rPr>
        <w:t xml:space="preserve">IČO:                       </w:t>
      </w:r>
      <w:r w:rsidR="00DD3A08" w:rsidRPr="00D51777">
        <w:rPr>
          <w:rFonts w:ascii="Arial Narrow" w:hAnsi="Arial Narrow"/>
          <w:color w:val="000000"/>
          <w:szCs w:val="24"/>
          <w:highlight w:val="yellow"/>
        </w:rPr>
        <w:t>………..</w:t>
      </w:r>
    </w:p>
    <w:p w:rsidR="00A8427A" w:rsidRPr="00D51777" w:rsidRDefault="00A8427A" w:rsidP="00A8427A">
      <w:pPr>
        <w:autoSpaceDE w:val="0"/>
        <w:autoSpaceDN w:val="0"/>
        <w:adjustRightInd w:val="0"/>
        <w:spacing w:line="276" w:lineRule="auto"/>
        <w:jc w:val="both"/>
        <w:rPr>
          <w:rFonts w:ascii="Arial Narrow" w:hAnsi="Arial Narrow"/>
          <w:color w:val="000000"/>
          <w:szCs w:val="24"/>
          <w:highlight w:val="yellow"/>
        </w:rPr>
      </w:pPr>
      <w:r w:rsidRPr="00D51777">
        <w:rPr>
          <w:rFonts w:ascii="Arial Narrow" w:hAnsi="Arial Narrow"/>
          <w:color w:val="000000"/>
          <w:szCs w:val="24"/>
          <w:highlight w:val="yellow"/>
        </w:rPr>
        <w:t xml:space="preserve">DIČ:                       </w:t>
      </w:r>
      <w:r w:rsidR="00DD3A08" w:rsidRPr="00D51777">
        <w:rPr>
          <w:rFonts w:ascii="Arial Narrow" w:hAnsi="Arial Narrow"/>
          <w:color w:val="000000"/>
          <w:szCs w:val="24"/>
          <w:highlight w:val="yellow"/>
        </w:rPr>
        <w:t>…….</w:t>
      </w:r>
    </w:p>
    <w:p w:rsidR="00A8427A" w:rsidRPr="00D51777" w:rsidRDefault="00A8427A" w:rsidP="00A8427A">
      <w:pPr>
        <w:autoSpaceDE w:val="0"/>
        <w:autoSpaceDN w:val="0"/>
        <w:adjustRightInd w:val="0"/>
        <w:spacing w:line="276" w:lineRule="auto"/>
        <w:jc w:val="both"/>
        <w:rPr>
          <w:rFonts w:ascii="Arial Narrow" w:hAnsi="Arial Narrow"/>
          <w:color w:val="000000"/>
          <w:szCs w:val="24"/>
          <w:highlight w:val="yellow"/>
        </w:rPr>
      </w:pPr>
      <w:r w:rsidRPr="00D51777">
        <w:rPr>
          <w:rFonts w:ascii="Arial Narrow" w:hAnsi="Arial Narrow"/>
          <w:color w:val="000000"/>
          <w:szCs w:val="24"/>
          <w:highlight w:val="yellow"/>
        </w:rPr>
        <w:t xml:space="preserve">Bankovní spojení:  </w:t>
      </w:r>
      <w:r w:rsidR="00DD3A08" w:rsidRPr="00D51777">
        <w:rPr>
          <w:rFonts w:ascii="Arial Narrow" w:hAnsi="Arial Narrow"/>
          <w:color w:val="000000"/>
          <w:szCs w:val="24"/>
          <w:highlight w:val="yellow"/>
        </w:rPr>
        <w:t>………</w:t>
      </w:r>
    </w:p>
    <w:p w:rsidR="00A8427A" w:rsidRPr="00D51777" w:rsidRDefault="00A8427A" w:rsidP="00A8427A">
      <w:pPr>
        <w:autoSpaceDE w:val="0"/>
        <w:autoSpaceDN w:val="0"/>
        <w:adjustRightInd w:val="0"/>
        <w:spacing w:line="276" w:lineRule="auto"/>
        <w:ind w:left="567" w:firstLine="0"/>
        <w:jc w:val="both"/>
        <w:rPr>
          <w:rFonts w:ascii="Arial Narrow" w:hAnsi="Arial Narrow"/>
          <w:color w:val="000000"/>
          <w:szCs w:val="24"/>
        </w:rPr>
      </w:pPr>
      <w:r w:rsidRPr="00D51777">
        <w:rPr>
          <w:rFonts w:ascii="Arial Narrow" w:hAnsi="Arial Narrow"/>
          <w:color w:val="000000"/>
          <w:szCs w:val="24"/>
          <w:highlight w:val="yellow"/>
        </w:rPr>
        <w:t>Společnost zapsaná v obchodním rejstříku vedeném Krajským soudem v </w:t>
      </w:r>
      <w:r w:rsidR="00DD3A08" w:rsidRPr="00D51777">
        <w:rPr>
          <w:rFonts w:ascii="Arial Narrow" w:hAnsi="Arial Narrow"/>
          <w:color w:val="000000"/>
          <w:szCs w:val="24"/>
          <w:highlight w:val="yellow"/>
        </w:rPr>
        <w:t>…….</w:t>
      </w:r>
      <w:r w:rsidRPr="00D51777">
        <w:rPr>
          <w:rFonts w:ascii="Arial Narrow" w:hAnsi="Arial Narrow"/>
          <w:color w:val="000000"/>
          <w:szCs w:val="24"/>
          <w:highlight w:val="yellow"/>
        </w:rPr>
        <w:t xml:space="preserve">, oddíl </w:t>
      </w:r>
      <w:r w:rsidR="00DD3A08" w:rsidRPr="00D51777">
        <w:rPr>
          <w:rFonts w:ascii="Arial Narrow" w:hAnsi="Arial Narrow"/>
          <w:color w:val="000000"/>
          <w:szCs w:val="24"/>
          <w:highlight w:val="yellow"/>
        </w:rPr>
        <w:t>…,</w:t>
      </w:r>
      <w:r w:rsidRPr="00D51777">
        <w:rPr>
          <w:rFonts w:ascii="Arial Narrow" w:hAnsi="Arial Narrow"/>
          <w:color w:val="000000"/>
          <w:szCs w:val="24"/>
          <w:highlight w:val="yellow"/>
        </w:rPr>
        <w:t xml:space="preserve"> vložka </w:t>
      </w:r>
      <w:r w:rsidR="00DD3A08" w:rsidRPr="00D51777">
        <w:rPr>
          <w:rFonts w:ascii="Arial Narrow" w:hAnsi="Arial Narrow"/>
          <w:color w:val="000000"/>
          <w:szCs w:val="24"/>
          <w:highlight w:val="yellow"/>
        </w:rPr>
        <w:t>….</w:t>
      </w:r>
      <w:r w:rsidRPr="00D51777">
        <w:rPr>
          <w:rFonts w:ascii="Arial Narrow" w:hAnsi="Arial Narrow"/>
          <w:color w:val="000000"/>
          <w:szCs w:val="24"/>
          <w:highlight w:val="yellow"/>
        </w:rPr>
        <w:t>.</w:t>
      </w:r>
    </w:p>
    <w:p w:rsidR="004373A3" w:rsidRPr="00D51777" w:rsidRDefault="004373A3" w:rsidP="00A8427A">
      <w:pPr>
        <w:autoSpaceDE w:val="0"/>
        <w:autoSpaceDN w:val="0"/>
        <w:adjustRightInd w:val="0"/>
        <w:spacing w:line="276" w:lineRule="auto"/>
        <w:ind w:left="567" w:firstLine="0"/>
        <w:jc w:val="both"/>
        <w:rPr>
          <w:rFonts w:ascii="Arial Narrow" w:hAnsi="Arial Narrow"/>
          <w:color w:val="000000"/>
          <w:szCs w:val="24"/>
          <w:highlight w:val="yellow"/>
        </w:rPr>
      </w:pPr>
      <w:r w:rsidRPr="00D51777">
        <w:rPr>
          <w:rFonts w:ascii="Arial Narrow" w:hAnsi="Arial Narrow"/>
          <w:color w:val="000000"/>
          <w:szCs w:val="24"/>
          <w:highlight w:val="yellow"/>
        </w:rPr>
        <w:t>Telefon:                  …..…</w:t>
      </w:r>
    </w:p>
    <w:p w:rsidR="004373A3" w:rsidRPr="00D51777" w:rsidRDefault="004373A3" w:rsidP="00A8427A">
      <w:pPr>
        <w:autoSpaceDE w:val="0"/>
        <w:autoSpaceDN w:val="0"/>
        <w:adjustRightInd w:val="0"/>
        <w:spacing w:line="276" w:lineRule="auto"/>
        <w:ind w:left="567" w:firstLine="0"/>
        <w:jc w:val="both"/>
        <w:rPr>
          <w:rFonts w:ascii="Arial Narrow" w:hAnsi="Arial Narrow"/>
          <w:color w:val="000000"/>
          <w:szCs w:val="24"/>
        </w:rPr>
      </w:pPr>
      <w:r w:rsidRPr="00D51777">
        <w:rPr>
          <w:rFonts w:ascii="Arial Narrow" w:hAnsi="Arial Narrow"/>
          <w:color w:val="000000"/>
          <w:szCs w:val="24"/>
          <w:highlight w:val="yellow"/>
        </w:rPr>
        <w:t>E-mail:                    …..…</w:t>
      </w:r>
      <w:r w:rsidRPr="00D51777">
        <w:rPr>
          <w:rFonts w:ascii="Arial Narrow" w:hAnsi="Arial Narrow"/>
          <w:color w:val="000000"/>
          <w:szCs w:val="24"/>
        </w:rPr>
        <w:t xml:space="preserve"> </w:t>
      </w:r>
    </w:p>
    <w:p w:rsidR="005025E4" w:rsidRPr="00D51777" w:rsidRDefault="005025E4" w:rsidP="005025E4">
      <w:pPr>
        <w:autoSpaceDE w:val="0"/>
        <w:autoSpaceDN w:val="0"/>
        <w:adjustRightInd w:val="0"/>
        <w:spacing w:line="276" w:lineRule="auto"/>
        <w:jc w:val="both"/>
        <w:rPr>
          <w:rFonts w:ascii="Arial Narrow" w:hAnsi="Arial Narrow"/>
          <w:color w:val="000000"/>
          <w:szCs w:val="24"/>
        </w:rPr>
      </w:pPr>
    </w:p>
    <w:p w:rsidR="005025E4" w:rsidRPr="00D51777" w:rsidRDefault="005025E4" w:rsidP="005025E4">
      <w:pPr>
        <w:autoSpaceDE w:val="0"/>
        <w:autoSpaceDN w:val="0"/>
        <w:adjustRightInd w:val="0"/>
        <w:spacing w:line="276" w:lineRule="auto"/>
        <w:jc w:val="both"/>
        <w:rPr>
          <w:rFonts w:ascii="Arial Narrow" w:hAnsi="Arial Narrow"/>
          <w:color w:val="000000"/>
          <w:szCs w:val="24"/>
        </w:rPr>
      </w:pPr>
      <w:r w:rsidRPr="00D51777">
        <w:rPr>
          <w:rFonts w:ascii="Arial Narrow" w:hAnsi="Arial Narrow"/>
          <w:color w:val="000000"/>
          <w:szCs w:val="24"/>
        </w:rPr>
        <w:t>na straně jedné (dále jen „</w:t>
      </w:r>
      <w:r w:rsidRPr="00D51777">
        <w:rPr>
          <w:rFonts w:ascii="Arial Narrow" w:hAnsi="Arial Narrow"/>
          <w:b/>
          <w:color w:val="000000"/>
          <w:szCs w:val="24"/>
        </w:rPr>
        <w:t>prodávající</w:t>
      </w:r>
      <w:r w:rsidRPr="00D51777">
        <w:rPr>
          <w:rFonts w:ascii="Arial Narrow" w:hAnsi="Arial Narrow"/>
          <w:color w:val="000000"/>
          <w:szCs w:val="24"/>
        </w:rPr>
        <w:t>“)</w:t>
      </w:r>
    </w:p>
    <w:p w:rsidR="005025E4" w:rsidRPr="00D51777" w:rsidRDefault="005025E4" w:rsidP="005025E4">
      <w:pPr>
        <w:autoSpaceDE w:val="0"/>
        <w:autoSpaceDN w:val="0"/>
        <w:adjustRightInd w:val="0"/>
        <w:spacing w:line="276" w:lineRule="auto"/>
        <w:rPr>
          <w:rFonts w:ascii="Arial Narrow" w:hAnsi="Arial Narrow"/>
          <w:color w:val="000000"/>
          <w:szCs w:val="24"/>
        </w:rPr>
      </w:pPr>
    </w:p>
    <w:p w:rsidR="005025E4" w:rsidRPr="00D51777" w:rsidRDefault="005025E4" w:rsidP="005025E4">
      <w:pPr>
        <w:autoSpaceDE w:val="0"/>
        <w:autoSpaceDN w:val="0"/>
        <w:adjustRightInd w:val="0"/>
        <w:spacing w:line="276" w:lineRule="auto"/>
        <w:jc w:val="both"/>
        <w:rPr>
          <w:rFonts w:ascii="Arial Narrow" w:hAnsi="Arial Narrow"/>
          <w:color w:val="000000"/>
          <w:szCs w:val="24"/>
        </w:rPr>
      </w:pPr>
      <w:r w:rsidRPr="00D51777">
        <w:rPr>
          <w:rFonts w:ascii="Arial Narrow" w:hAnsi="Arial Narrow"/>
          <w:color w:val="000000"/>
          <w:szCs w:val="24"/>
        </w:rPr>
        <w:t>a</w:t>
      </w:r>
    </w:p>
    <w:p w:rsidR="005025E4" w:rsidRPr="00D51777" w:rsidRDefault="005025E4" w:rsidP="005025E4">
      <w:pPr>
        <w:autoSpaceDE w:val="0"/>
        <w:autoSpaceDN w:val="0"/>
        <w:adjustRightInd w:val="0"/>
        <w:spacing w:line="276" w:lineRule="auto"/>
        <w:jc w:val="both"/>
        <w:rPr>
          <w:rFonts w:ascii="Arial Narrow" w:hAnsi="Arial Narrow"/>
          <w:color w:val="000000"/>
          <w:szCs w:val="24"/>
        </w:rPr>
      </w:pPr>
    </w:p>
    <w:p w:rsidR="001954FF" w:rsidRDefault="001954FF" w:rsidP="005025E4">
      <w:pPr>
        <w:autoSpaceDE w:val="0"/>
        <w:autoSpaceDN w:val="0"/>
        <w:adjustRightInd w:val="0"/>
        <w:spacing w:line="276" w:lineRule="auto"/>
        <w:jc w:val="both"/>
        <w:rPr>
          <w:rFonts w:ascii="Arial Narrow" w:hAnsi="Arial Narrow"/>
          <w:b/>
          <w:color w:val="000000"/>
          <w:szCs w:val="24"/>
        </w:rPr>
      </w:pPr>
      <w:r w:rsidRPr="001954FF">
        <w:rPr>
          <w:rFonts w:ascii="Arial Narrow" w:hAnsi="Arial Narrow"/>
          <w:b/>
          <w:color w:val="000000"/>
          <w:szCs w:val="24"/>
        </w:rPr>
        <w:t>Obec Křimov</w:t>
      </w:r>
    </w:p>
    <w:p w:rsidR="005025E4" w:rsidRPr="00D51777" w:rsidRDefault="005025E4" w:rsidP="005025E4">
      <w:pPr>
        <w:autoSpaceDE w:val="0"/>
        <w:autoSpaceDN w:val="0"/>
        <w:adjustRightInd w:val="0"/>
        <w:spacing w:line="276" w:lineRule="auto"/>
        <w:jc w:val="both"/>
        <w:rPr>
          <w:rFonts w:ascii="Arial Narrow" w:hAnsi="Arial Narrow"/>
          <w:color w:val="000000"/>
          <w:szCs w:val="24"/>
        </w:rPr>
      </w:pPr>
      <w:r w:rsidRPr="00D51777">
        <w:rPr>
          <w:rFonts w:ascii="Arial Narrow" w:hAnsi="Arial Narrow"/>
          <w:color w:val="000000"/>
          <w:szCs w:val="24"/>
        </w:rPr>
        <w:t xml:space="preserve">Sídlo:                     </w:t>
      </w:r>
      <w:r w:rsidR="001A0338">
        <w:rPr>
          <w:rFonts w:ascii="Arial Narrow" w:hAnsi="Arial Narrow"/>
          <w:color w:val="000000"/>
          <w:szCs w:val="24"/>
        </w:rPr>
        <w:tab/>
      </w:r>
      <w:r w:rsidR="001954FF" w:rsidRPr="001954FF">
        <w:rPr>
          <w:rFonts w:ascii="Arial Narrow" w:hAnsi="Arial Narrow"/>
          <w:color w:val="000000"/>
          <w:szCs w:val="24"/>
        </w:rPr>
        <w:t>Křimov čp. 1, 430 01 Chomutov</w:t>
      </w:r>
    </w:p>
    <w:p w:rsidR="000B0F6A" w:rsidRPr="00D51777" w:rsidRDefault="005025E4" w:rsidP="00D96911">
      <w:pPr>
        <w:autoSpaceDE w:val="0"/>
        <w:autoSpaceDN w:val="0"/>
        <w:adjustRightInd w:val="0"/>
        <w:spacing w:line="276" w:lineRule="auto"/>
        <w:jc w:val="both"/>
        <w:rPr>
          <w:rFonts w:ascii="Arial Narrow" w:hAnsi="Arial Narrow"/>
          <w:color w:val="000000"/>
          <w:szCs w:val="24"/>
        </w:rPr>
      </w:pPr>
      <w:r w:rsidRPr="00D51777">
        <w:rPr>
          <w:rFonts w:ascii="Arial Narrow" w:hAnsi="Arial Narrow"/>
          <w:color w:val="000000"/>
          <w:szCs w:val="24"/>
        </w:rPr>
        <w:t>Zastoupen</w:t>
      </w:r>
      <w:r w:rsidR="00D96911" w:rsidRPr="00D51777">
        <w:rPr>
          <w:rFonts w:ascii="Arial Narrow" w:hAnsi="Arial Narrow"/>
          <w:color w:val="000000"/>
          <w:szCs w:val="24"/>
        </w:rPr>
        <w:t>á</w:t>
      </w:r>
      <w:r w:rsidRPr="00D51777">
        <w:rPr>
          <w:rFonts w:ascii="Arial Narrow" w:hAnsi="Arial Narrow"/>
          <w:color w:val="000000"/>
          <w:szCs w:val="24"/>
        </w:rPr>
        <w:t xml:space="preserve">:          </w:t>
      </w:r>
      <w:r w:rsidR="001A0338">
        <w:rPr>
          <w:rFonts w:ascii="Arial Narrow" w:hAnsi="Arial Narrow"/>
          <w:color w:val="000000"/>
          <w:szCs w:val="24"/>
        </w:rPr>
        <w:t xml:space="preserve"> </w:t>
      </w:r>
      <w:r w:rsidR="001A0338">
        <w:rPr>
          <w:rFonts w:ascii="Arial Narrow" w:hAnsi="Arial Narrow"/>
          <w:color w:val="000000"/>
          <w:szCs w:val="24"/>
        </w:rPr>
        <w:tab/>
      </w:r>
      <w:r w:rsidR="001954FF" w:rsidRPr="001954FF">
        <w:rPr>
          <w:rFonts w:ascii="Arial Narrow" w:hAnsi="Arial Narrow"/>
          <w:color w:val="000000"/>
          <w:szCs w:val="24"/>
        </w:rPr>
        <w:t>Milanem Váňou, starostou obce</w:t>
      </w:r>
    </w:p>
    <w:p w:rsidR="005025E4" w:rsidRPr="00D51777" w:rsidRDefault="005025E4" w:rsidP="005025E4">
      <w:pPr>
        <w:autoSpaceDE w:val="0"/>
        <w:autoSpaceDN w:val="0"/>
        <w:adjustRightInd w:val="0"/>
        <w:spacing w:line="276" w:lineRule="auto"/>
        <w:jc w:val="both"/>
        <w:rPr>
          <w:rFonts w:ascii="Arial Narrow" w:hAnsi="Arial Narrow"/>
          <w:color w:val="000000"/>
          <w:szCs w:val="24"/>
        </w:rPr>
      </w:pPr>
      <w:r w:rsidRPr="00D51777">
        <w:rPr>
          <w:rFonts w:ascii="Arial Narrow" w:hAnsi="Arial Narrow"/>
          <w:color w:val="000000"/>
          <w:szCs w:val="24"/>
        </w:rPr>
        <w:t xml:space="preserve">IČO:                       </w:t>
      </w:r>
      <w:r w:rsidR="001A0338">
        <w:rPr>
          <w:rFonts w:ascii="Arial Narrow" w:hAnsi="Arial Narrow"/>
          <w:color w:val="000000"/>
          <w:szCs w:val="24"/>
        </w:rPr>
        <w:tab/>
      </w:r>
      <w:r w:rsidR="001954FF" w:rsidRPr="001954FF">
        <w:rPr>
          <w:rFonts w:ascii="Arial Narrow" w:hAnsi="Arial Narrow"/>
          <w:color w:val="000000"/>
          <w:szCs w:val="24"/>
        </w:rPr>
        <w:t>00261971</w:t>
      </w:r>
    </w:p>
    <w:p w:rsidR="005025E4" w:rsidRPr="00D51777" w:rsidRDefault="005025E4" w:rsidP="005025E4">
      <w:pPr>
        <w:autoSpaceDE w:val="0"/>
        <w:autoSpaceDN w:val="0"/>
        <w:adjustRightInd w:val="0"/>
        <w:spacing w:line="276" w:lineRule="auto"/>
        <w:jc w:val="both"/>
        <w:rPr>
          <w:rFonts w:ascii="Arial Narrow" w:hAnsi="Arial Narrow"/>
          <w:color w:val="000000"/>
          <w:szCs w:val="24"/>
        </w:rPr>
      </w:pPr>
      <w:r w:rsidRPr="00D51777">
        <w:rPr>
          <w:rFonts w:ascii="Arial Narrow" w:hAnsi="Arial Narrow"/>
          <w:color w:val="000000"/>
          <w:szCs w:val="24"/>
        </w:rPr>
        <w:t xml:space="preserve">DIČ:                       </w:t>
      </w:r>
      <w:r w:rsidR="001A0338">
        <w:rPr>
          <w:rFonts w:ascii="Arial Narrow" w:hAnsi="Arial Narrow"/>
          <w:color w:val="000000"/>
          <w:szCs w:val="24"/>
        </w:rPr>
        <w:tab/>
      </w:r>
      <w:r w:rsidR="009B561C" w:rsidRPr="00D51777">
        <w:rPr>
          <w:rFonts w:ascii="Arial Narrow" w:hAnsi="Arial Narrow"/>
          <w:color w:val="000000"/>
          <w:szCs w:val="24"/>
        </w:rPr>
        <w:t>CZ</w:t>
      </w:r>
      <w:r w:rsidR="001954FF" w:rsidRPr="001954FF">
        <w:rPr>
          <w:rFonts w:ascii="Arial Narrow" w:hAnsi="Arial Narrow"/>
          <w:color w:val="000000"/>
          <w:szCs w:val="24"/>
        </w:rPr>
        <w:t>00261971</w:t>
      </w:r>
    </w:p>
    <w:p w:rsidR="005025E4" w:rsidRPr="00D51777" w:rsidRDefault="005025E4" w:rsidP="005025E4">
      <w:pPr>
        <w:autoSpaceDE w:val="0"/>
        <w:autoSpaceDN w:val="0"/>
        <w:adjustRightInd w:val="0"/>
        <w:spacing w:line="276" w:lineRule="auto"/>
        <w:ind w:left="567" w:firstLine="0"/>
        <w:jc w:val="both"/>
        <w:rPr>
          <w:rFonts w:ascii="Arial Narrow" w:hAnsi="Arial Narrow"/>
          <w:color w:val="000000"/>
          <w:szCs w:val="24"/>
        </w:rPr>
      </w:pPr>
      <w:r w:rsidRPr="00D51777">
        <w:rPr>
          <w:rFonts w:ascii="Arial Narrow" w:hAnsi="Arial Narrow"/>
          <w:color w:val="000000"/>
          <w:szCs w:val="24"/>
        </w:rPr>
        <w:t xml:space="preserve">Bankovní spojení:  </w:t>
      </w:r>
      <w:r w:rsidR="001A0338">
        <w:rPr>
          <w:rFonts w:ascii="Arial Narrow" w:hAnsi="Arial Narrow"/>
          <w:color w:val="000000"/>
          <w:szCs w:val="24"/>
        </w:rPr>
        <w:tab/>
      </w:r>
      <w:r w:rsidR="001954FF" w:rsidRPr="001954FF">
        <w:rPr>
          <w:rFonts w:ascii="Arial Narrow" w:hAnsi="Arial Narrow"/>
          <w:color w:val="000000"/>
          <w:szCs w:val="24"/>
        </w:rPr>
        <w:t>Komerční banka a.s., pobočka Chomutov, 6622441/0100</w:t>
      </w:r>
    </w:p>
    <w:p w:rsidR="004373A3" w:rsidRPr="00D51777" w:rsidRDefault="004373A3" w:rsidP="004373A3">
      <w:pPr>
        <w:autoSpaceDE w:val="0"/>
        <w:autoSpaceDN w:val="0"/>
        <w:adjustRightInd w:val="0"/>
        <w:spacing w:line="276" w:lineRule="auto"/>
        <w:ind w:left="567" w:firstLine="0"/>
        <w:jc w:val="both"/>
        <w:rPr>
          <w:rFonts w:ascii="Arial Narrow" w:hAnsi="Arial Narrow"/>
          <w:color w:val="000000"/>
          <w:szCs w:val="24"/>
        </w:rPr>
      </w:pPr>
      <w:r w:rsidRPr="00D51777">
        <w:rPr>
          <w:rFonts w:ascii="Arial Narrow" w:hAnsi="Arial Narrow"/>
          <w:color w:val="000000"/>
          <w:szCs w:val="24"/>
        </w:rPr>
        <w:t xml:space="preserve">Telefon: </w:t>
      </w:r>
      <w:r w:rsidRPr="00D51777">
        <w:rPr>
          <w:rFonts w:ascii="Arial Narrow" w:hAnsi="Arial Narrow"/>
          <w:color w:val="000000"/>
          <w:szCs w:val="24"/>
        </w:rPr>
        <w:tab/>
        <w:t xml:space="preserve">     </w:t>
      </w:r>
      <w:r w:rsidR="00D51777">
        <w:rPr>
          <w:rFonts w:ascii="Arial Narrow" w:hAnsi="Arial Narrow"/>
          <w:color w:val="000000"/>
          <w:szCs w:val="24"/>
        </w:rPr>
        <w:tab/>
        <w:t xml:space="preserve">  </w:t>
      </w:r>
      <w:r w:rsidR="001A0338">
        <w:rPr>
          <w:rFonts w:ascii="Arial Narrow" w:hAnsi="Arial Narrow"/>
          <w:color w:val="000000"/>
          <w:szCs w:val="24"/>
        </w:rPr>
        <w:tab/>
      </w:r>
      <w:r w:rsidR="001954FF" w:rsidRPr="001954FF">
        <w:rPr>
          <w:rFonts w:ascii="Arial Narrow" w:hAnsi="Arial Narrow"/>
          <w:color w:val="000000"/>
          <w:szCs w:val="24"/>
        </w:rPr>
        <w:t>+420 724 151 129</w:t>
      </w:r>
    </w:p>
    <w:p w:rsidR="005025E4" w:rsidRPr="00D51777" w:rsidRDefault="004373A3" w:rsidP="001954FF">
      <w:pPr>
        <w:autoSpaceDE w:val="0"/>
        <w:autoSpaceDN w:val="0"/>
        <w:adjustRightInd w:val="0"/>
        <w:spacing w:line="276" w:lineRule="auto"/>
        <w:ind w:left="567" w:firstLine="0"/>
        <w:jc w:val="both"/>
        <w:rPr>
          <w:rFonts w:ascii="Arial Narrow" w:hAnsi="Arial Narrow"/>
          <w:color w:val="000000"/>
          <w:szCs w:val="24"/>
        </w:rPr>
      </w:pPr>
      <w:r w:rsidRPr="00D51777">
        <w:rPr>
          <w:rFonts w:ascii="Arial Narrow" w:hAnsi="Arial Narrow"/>
          <w:color w:val="000000"/>
          <w:szCs w:val="24"/>
        </w:rPr>
        <w:t xml:space="preserve">E-mail: </w:t>
      </w:r>
      <w:r w:rsidRPr="00D51777">
        <w:rPr>
          <w:rFonts w:ascii="Arial Narrow" w:hAnsi="Arial Narrow"/>
          <w:color w:val="000000"/>
          <w:szCs w:val="24"/>
        </w:rPr>
        <w:tab/>
      </w:r>
      <w:r w:rsidRPr="00D51777">
        <w:rPr>
          <w:rFonts w:ascii="Arial Narrow" w:hAnsi="Arial Narrow"/>
          <w:color w:val="000000"/>
          <w:szCs w:val="24"/>
        </w:rPr>
        <w:tab/>
        <w:t xml:space="preserve">  </w:t>
      </w:r>
      <w:r w:rsidR="001A0338">
        <w:rPr>
          <w:rFonts w:ascii="Arial Narrow" w:hAnsi="Arial Narrow"/>
          <w:color w:val="000000"/>
          <w:szCs w:val="24"/>
        </w:rPr>
        <w:tab/>
      </w:r>
      <w:r w:rsidR="00612E44">
        <w:rPr>
          <w:rStyle w:val="Hypertextovodkaz"/>
          <w:rFonts w:ascii="Arial Narrow" w:hAnsi="Arial Narrow"/>
          <w:szCs w:val="24"/>
        </w:rPr>
        <w:t>ou</w:t>
      </w:r>
      <w:r w:rsidR="001954FF" w:rsidRPr="001954FF">
        <w:rPr>
          <w:rStyle w:val="Hypertextovodkaz"/>
          <w:rFonts w:ascii="Arial Narrow" w:hAnsi="Arial Narrow"/>
          <w:szCs w:val="24"/>
        </w:rPr>
        <w:t>@krimov.cz</w:t>
      </w:r>
      <w:r w:rsidRPr="00D51777">
        <w:rPr>
          <w:rFonts w:ascii="Arial Narrow" w:hAnsi="Arial Narrow"/>
          <w:color w:val="000000"/>
          <w:szCs w:val="24"/>
        </w:rPr>
        <w:t xml:space="preserve"> </w:t>
      </w:r>
      <w:r w:rsidR="001954FF" w:rsidRPr="001954FF">
        <w:rPr>
          <w:rFonts w:ascii="Arial Narrow" w:hAnsi="Arial Narrow"/>
          <w:color w:val="000000"/>
          <w:szCs w:val="24"/>
        </w:rPr>
        <w:cr/>
      </w:r>
    </w:p>
    <w:p w:rsidR="005025E4" w:rsidRPr="00D51777" w:rsidRDefault="005025E4" w:rsidP="005025E4">
      <w:pPr>
        <w:autoSpaceDE w:val="0"/>
        <w:autoSpaceDN w:val="0"/>
        <w:adjustRightInd w:val="0"/>
        <w:spacing w:line="276" w:lineRule="auto"/>
        <w:rPr>
          <w:rFonts w:ascii="Arial Narrow" w:hAnsi="Arial Narrow"/>
          <w:color w:val="000000"/>
          <w:szCs w:val="24"/>
        </w:rPr>
      </w:pPr>
      <w:r w:rsidRPr="00D51777">
        <w:rPr>
          <w:rFonts w:ascii="Arial Narrow" w:hAnsi="Arial Narrow"/>
          <w:color w:val="000000"/>
          <w:szCs w:val="24"/>
        </w:rPr>
        <w:t>na straně druhé (dále jen „</w:t>
      </w:r>
      <w:r w:rsidRPr="00D51777">
        <w:rPr>
          <w:rFonts w:ascii="Arial Narrow" w:hAnsi="Arial Narrow"/>
          <w:b/>
          <w:color w:val="000000"/>
          <w:szCs w:val="24"/>
        </w:rPr>
        <w:t>kupující</w:t>
      </w:r>
      <w:r w:rsidRPr="00D51777">
        <w:rPr>
          <w:rFonts w:ascii="Arial Narrow" w:hAnsi="Arial Narrow"/>
          <w:color w:val="000000"/>
          <w:szCs w:val="24"/>
        </w:rPr>
        <w:t>“)</w:t>
      </w:r>
    </w:p>
    <w:p w:rsidR="005025E4" w:rsidRPr="00D51777" w:rsidRDefault="005025E4" w:rsidP="00044221">
      <w:pPr>
        <w:autoSpaceDE w:val="0"/>
        <w:autoSpaceDN w:val="0"/>
        <w:adjustRightInd w:val="0"/>
        <w:spacing w:line="240" w:lineRule="atLeast"/>
        <w:ind w:firstLine="0"/>
        <w:jc w:val="both"/>
        <w:rPr>
          <w:rFonts w:ascii="Arial Narrow" w:hAnsi="Arial Narrow"/>
          <w:color w:val="000000"/>
          <w:szCs w:val="24"/>
        </w:rPr>
      </w:pPr>
    </w:p>
    <w:p w:rsidR="005025E4" w:rsidRPr="00D51777" w:rsidRDefault="005025E4" w:rsidP="005025E4">
      <w:pPr>
        <w:autoSpaceDE w:val="0"/>
        <w:autoSpaceDN w:val="0"/>
        <w:adjustRightInd w:val="0"/>
        <w:spacing w:line="240" w:lineRule="atLeast"/>
        <w:ind w:left="3540"/>
        <w:jc w:val="both"/>
        <w:rPr>
          <w:rFonts w:ascii="Arial Narrow" w:hAnsi="Arial Narrow"/>
          <w:color w:val="000000"/>
          <w:szCs w:val="24"/>
        </w:rPr>
      </w:pPr>
    </w:p>
    <w:p w:rsidR="005025E4" w:rsidRPr="00D51777" w:rsidRDefault="005025E4" w:rsidP="005025E4">
      <w:pPr>
        <w:autoSpaceDE w:val="0"/>
        <w:autoSpaceDN w:val="0"/>
        <w:adjustRightInd w:val="0"/>
        <w:spacing w:line="240" w:lineRule="atLeast"/>
        <w:ind w:left="3540"/>
        <w:jc w:val="both"/>
        <w:rPr>
          <w:rFonts w:ascii="Arial Narrow" w:hAnsi="Arial Narrow"/>
          <w:b/>
          <w:color w:val="000000"/>
          <w:szCs w:val="24"/>
        </w:rPr>
      </w:pPr>
      <w:r w:rsidRPr="00D51777">
        <w:rPr>
          <w:rFonts w:ascii="Arial Narrow" w:hAnsi="Arial Narrow"/>
          <w:b/>
          <w:color w:val="000000"/>
          <w:szCs w:val="24"/>
        </w:rPr>
        <w:t xml:space="preserve">         Preambule</w:t>
      </w:r>
    </w:p>
    <w:p w:rsidR="005025E4" w:rsidRPr="00D51777" w:rsidRDefault="005025E4" w:rsidP="005025E4">
      <w:pPr>
        <w:autoSpaceDE w:val="0"/>
        <w:autoSpaceDN w:val="0"/>
        <w:adjustRightInd w:val="0"/>
        <w:spacing w:line="240" w:lineRule="atLeast"/>
        <w:ind w:left="3540"/>
        <w:jc w:val="both"/>
        <w:rPr>
          <w:rFonts w:ascii="Arial Narrow" w:hAnsi="Arial Narrow"/>
          <w:color w:val="000000"/>
          <w:szCs w:val="24"/>
        </w:rPr>
      </w:pPr>
    </w:p>
    <w:p w:rsidR="005025E4" w:rsidRPr="00D51777" w:rsidRDefault="005025E4" w:rsidP="005025E4">
      <w:pPr>
        <w:autoSpaceDE w:val="0"/>
        <w:autoSpaceDN w:val="0"/>
        <w:adjustRightInd w:val="0"/>
        <w:spacing w:line="240" w:lineRule="atLeast"/>
        <w:ind w:firstLine="0"/>
        <w:jc w:val="both"/>
        <w:rPr>
          <w:rFonts w:ascii="Arial Narrow" w:hAnsi="Arial Narrow"/>
          <w:color w:val="000000"/>
          <w:szCs w:val="24"/>
        </w:rPr>
      </w:pPr>
      <w:r w:rsidRPr="00D51777">
        <w:rPr>
          <w:rFonts w:ascii="Arial Narrow" w:hAnsi="Arial Narrow"/>
          <w:color w:val="000000"/>
          <w:szCs w:val="24"/>
        </w:rPr>
        <w:t>Smluvní strany prohlašují, že údaje uvedené v záhlaví této kupní smlouvy a taktéž oprávnění k podnikání jsou v souladu s právními skutečnostmi platnými v době uzavření smlouvy. Smluvní strany deklarují, že osoby podepisující tuto kupní smlouvu jsou k tomuto úkonu oprávněny.</w:t>
      </w:r>
    </w:p>
    <w:p w:rsidR="00155942" w:rsidRPr="00D51777" w:rsidRDefault="00155942" w:rsidP="005025E4">
      <w:pPr>
        <w:autoSpaceDE w:val="0"/>
        <w:autoSpaceDN w:val="0"/>
        <w:adjustRightInd w:val="0"/>
        <w:spacing w:line="240" w:lineRule="atLeast"/>
        <w:ind w:firstLine="0"/>
        <w:jc w:val="both"/>
        <w:rPr>
          <w:rFonts w:ascii="Arial Narrow" w:hAnsi="Arial Narrow"/>
          <w:color w:val="000000"/>
          <w:szCs w:val="24"/>
        </w:rPr>
      </w:pP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I.</w:t>
      </w: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Předmět smlouvy</w:t>
      </w:r>
    </w:p>
    <w:p w:rsidR="005025E4" w:rsidRDefault="005025E4" w:rsidP="001954FF">
      <w:pPr>
        <w:pStyle w:val="Odstavecseseznamem"/>
        <w:numPr>
          <w:ilvl w:val="1"/>
          <w:numId w:val="1"/>
        </w:numPr>
        <w:autoSpaceDE w:val="0"/>
        <w:autoSpaceDN w:val="0"/>
        <w:adjustRightInd w:val="0"/>
        <w:spacing w:after="0" w:line="240" w:lineRule="atLeast"/>
        <w:jc w:val="both"/>
        <w:rPr>
          <w:rFonts w:ascii="Arial Narrow" w:hAnsi="Arial Narrow"/>
          <w:color w:val="000000"/>
          <w:sz w:val="24"/>
          <w:szCs w:val="24"/>
        </w:rPr>
      </w:pPr>
      <w:r w:rsidRPr="00D51777">
        <w:rPr>
          <w:rFonts w:ascii="Arial Narrow" w:hAnsi="Arial Narrow"/>
          <w:color w:val="000000"/>
          <w:sz w:val="24"/>
          <w:szCs w:val="24"/>
        </w:rPr>
        <w:t xml:space="preserve">Prodávající se touto smlouvou zavazuje odevzdat kupujícímu na podkladě provedeného </w:t>
      </w:r>
      <w:r w:rsidR="00E169DA" w:rsidRPr="00D51777">
        <w:rPr>
          <w:rFonts w:ascii="Arial Narrow" w:hAnsi="Arial Narrow"/>
          <w:color w:val="000000"/>
          <w:sz w:val="24"/>
          <w:szCs w:val="24"/>
        </w:rPr>
        <w:t>výběrov</w:t>
      </w:r>
      <w:r w:rsidR="002B6D4E" w:rsidRPr="00D51777">
        <w:rPr>
          <w:rFonts w:ascii="Arial Narrow" w:hAnsi="Arial Narrow"/>
          <w:color w:val="000000"/>
          <w:sz w:val="24"/>
          <w:szCs w:val="24"/>
        </w:rPr>
        <w:t>ého</w:t>
      </w:r>
      <w:r w:rsidRPr="00D51777">
        <w:rPr>
          <w:rFonts w:ascii="Arial Narrow" w:hAnsi="Arial Narrow"/>
          <w:color w:val="000000"/>
          <w:sz w:val="24"/>
          <w:szCs w:val="24"/>
        </w:rPr>
        <w:t xml:space="preserve"> řízení pod názvem „</w:t>
      </w:r>
      <w:r w:rsidR="001954FF" w:rsidRPr="001954FF">
        <w:rPr>
          <w:rFonts w:ascii="Arial Narrow" w:hAnsi="Arial Narrow"/>
          <w:color w:val="000000"/>
          <w:sz w:val="24"/>
          <w:szCs w:val="24"/>
        </w:rPr>
        <w:t>Zlepšení nakládání s bio-odpady v obci Křimov</w:t>
      </w:r>
      <w:r w:rsidRPr="00D51777">
        <w:rPr>
          <w:rFonts w:ascii="Arial Narrow" w:hAnsi="Arial Narrow"/>
          <w:color w:val="000000"/>
          <w:sz w:val="24"/>
          <w:szCs w:val="24"/>
        </w:rPr>
        <w:t>“ následující movit</w:t>
      </w:r>
      <w:r w:rsidR="00B470B8" w:rsidRPr="00D51777">
        <w:rPr>
          <w:rFonts w:ascii="Arial Narrow" w:hAnsi="Arial Narrow"/>
          <w:color w:val="000000"/>
          <w:sz w:val="24"/>
          <w:szCs w:val="24"/>
        </w:rPr>
        <w:t>é</w:t>
      </w:r>
      <w:r w:rsidRPr="00D51777">
        <w:rPr>
          <w:rFonts w:ascii="Arial Narrow" w:hAnsi="Arial Narrow"/>
          <w:color w:val="000000"/>
          <w:sz w:val="24"/>
          <w:szCs w:val="24"/>
        </w:rPr>
        <w:t xml:space="preserve"> věc</w:t>
      </w:r>
      <w:r w:rsidR="00B470B8" w:rsidRPr="00D51777">
        <w:rPr>
          <w:rFonts w:ascii="Arial Narrow" w:hAnsi="Arial Narrow"/>
          <w:color w:val="000000"/>
          <w:sz w:val="24"/>
          <w:szCs w:val="24"/>
        </w:rPr>
        <w:t>i</w:t>
      </w:r>
      <w:r w:rsidRPr="00D51777">
        <w:rPr>
          <w:rFonts w:ascii="Arial Narrow" w:hAnsi="Arial Narrow"/>
          <w:color w:val="000000"/>
          <w:sz w:val="24"/>
          <w:szCs w:val="24"/>
        </w:rPr>
        <w:t xml:space="preserve">: </w:t>
      </w:r>
    </w:p>
    <w:p w:rsidR="00D51777" w:rsidRDefault="00D51777" w:rsidP="00D51777">
      <w:pPr>
        <w:pStyle w:val="Odstavecseseznamem"/>
        <w:autoSpaceDE w:val="0"/>
        <w:autoSpaceDN w:val="0"/>
        <w:adjustRightInd w:val="0"/>
        <w:spacing w:before="120" w:line="240" w:lineRule="atLeast"/>
        <w:ind w:left="993"/>
        <w:jc w:val="both"/>
        <w:rPr>
          <w:rFonts w:ascii="Arial Narrow" w:hAnsi="Arial Narrow"/>
          <w:b/>
          <w:color w:val="000000"/>
          <w:sz w:val="24"/>
          <w:szCs w:val="24"/>
          <w:highlight w:val="yellow"/>
        </w:rPr>
      </w:pPr>
    </w:p>
    <w:p w:rsidR="00D51777" w:rsidRPr="001954FF" w:rsidRDefault="00765F6F" w:rsidP="00D51777">
      <w:pPr>
        <w:pStyle w:val="Odstavecseseznamem"/>
        <w:autoSpaceDE w:val="0"/>
        <w:autoSpaceDN w:val="0"/>
        <w:adjustRightInd w:val="0"/>
        <w:spacing w:before="120" w:line="240" w:lineRule="atLeast"/>
        <w:ind w:left="993"/>
        <w:jc w:val="both"/>
        <w:rPr>
          <w:rFonts w:ascii="Arial Narrow" w:hAnsi="Arial Narrow"/>
          <w:b/>
          <w:color w:val="000000"/>
          <w:sz w:val="24"/>
          <w:szCs w:val="24"/>
        </w:rPr>
      </w:pPr>
      <w:r>
        <w:rPr>
          <w:rFonts w:ascii="Arial Narrow" w:hAnsi="Arial Narrow"/>
          <w:b/>
          <w:color w:val="000000"/>
          <w:sz w:val="24"/>
          <w:szCs w:val="24"/>
        </w:rPr>
        <w:t>Traktorový nosič</w:t>
      </w:r>
      <w:r w:rsidR="001954FF" w:rsidRPr="001954FF">
        <w:rPr>
          <w:rFonts w:ascii="Arial Narrow" w:hAnsi="Arial Narrow"/>
          <w:b/>
          <w:color w:val="000000"/>
          <w:sz w:val="24"/>
          <w:szCs w:val="24"/>
        </w:rPr>
        <w:t xml:space="preserve"> kontejnerů</w:t>
      </w:r>
      <w:r w:rsidR="00D51777" w:rsidRPr="001954FF">
        <w:rPr>
          <w:rFonts w:ascii="Arial Narrow" w:hAnsi="Arial Narrow"/>
          <w:b/>
          <w:color w:val="000000"/>
          <w:sz w:val="24"/>
          <w:szCs w:val="24"/>
        </w:rPr>
        <w:t xml:space="preserve"> …… (1 ks)</w:t>
      </w:r>
    </w:p>
    <w:p w:rsidR="00D51777" w:rsidRPr="001954FF" w:rsidRDefault="001954FF" w:rsidP="00D51777">
      <w:pPr>
        <w:pStyle w:val="Odstavecseseznamem"/>
        <w:autoSpaceDE w:val="0"/>
        <w:autoSpaceDN w:val="0"/>
        <w:adjustRightInd w:val="0"/>
        <w:spacing w:before="120" w:line="240" w:lineRule="atLeast"/>
        <w:ind w:left="993"/>
        <w:jc w:val="both"/>
        <w:rPr>
          <w:rFonts w:ascii="Arial Narrow" w:hAnsi="Arial Narrow"/>
          <w:b/>
          <w:color w:val="000000"/>
          <w:sz w:val="24"/>
          <w:szCs w:val="24"/>
        </w:rPr>
      </w:pPr>
      <w:r w:rsidRPr="001954FF">
        <w:rPr>
          <w:rFonts w:ascii="Arial Narrow" w:hAnsi="Arial Narrow"/>
          <w:b/>
          <w:color w:val="000000"/>
          <w:sz w:val="24"/>
          <w:szCs w:val="24"/>
        </w:rPr>
        <w:t xml:space="preserve">Velkoobjemový </w:t>
      </w:r>
      <w:r w:rsidR="006441EF">
        <w:rPr>
          <w:rFonts w:ascii="Arial Narrow" w:hAnsi="Arial Narrow"/>
          <w:b/>
          <w:color w:val="000000"/>
          <w:sz w:val="24"/>
          <w:szCs w:val="24"/>
        </w:rPr>
        <w:t xml:space="preserve">vanový </w:t>
      </w:r>
      <w:r w:rsidRPr="001954FF">
        <w:rPr>
          <w:rFonts w:ascii="Arial Narrow" w:hAnsi="Arial Narrow"/>
          <w:b/>
          <w:color w:val="000000"/>
          <w:sz w:val="24"/>
          <w:szCs w:val="24"/>
        </w:rPr>
        <w:t>kontejner na bio-odpad o objemu do 5 m</w:t>
      </w:r>
      <w:r w:rsidRPr="001954FF">
        <w:rPr>
          <w:rFonts w:ascii="Arial Narrow" w:hAnsi="Arial Narrow"/>
          <w:b/>
          <w:color w:val="000000"/>
          <w:sz w:val="24"/>
          <w:szCs w:val="24"/>
          <w:vertAlign w:val="superscript"/>
        </w:rPr>
        <w:t>3</w:t>
      </w:r>
      <w:r>
        <w:rPr>
          <w:rFonts w:ascii="Arial Narrow" w:hAnsi="Arial Narrow"/>
          <w:b/>
          <w:color w:val="000000"/>
          <w:sz w:val="24"/>
          <w:szCs w:val="24"/>
        </w:rPr>
        <w:t xml:space="preserve"> …… (2</w:t>
      </w:r>
      <w:r w:rsidRPr="001954FF">
        <w:rPr>
          <w:rFonts w:ascii="Arial Narrow" w:hAnsi="Arial Narrow"/>
          <w:b/>
          <w:color w:val="000000"/>
          <w:sz w:val="24"/>
          <w:szCs w:val="24"/>
        </w:rPr>
        <w:t xml:space="preserve"> ks)</w:t>
      </w:r>
    </w:p>
    <w:p w:rsidR="00D51777" w:rsidRDefault="001954FF" w:rsidP="001D3989">
      <w:pPr>
        <w:pStyle w:val="Odstavecseseznamem"/>
        <w:autoSpaceDE w:val="0"/>
        <w:autoSpaceDN w:val="0"/>
        <w:adjustRightInd w:val="0"/>
        <w:spacing w:before="120" w:line="240" w:lineRule="atLeast"/>
        <w:ind w:left="993"/>
        <w:jc w:val="both"/>
        <w:rPr>
          <w:rFonts w:ascii="Arial Narrow" w:hAnsi="Arial Narrow"/>
          <w:b/>
          <w:color w:val="000000"/>
          <w:sz w:val="24"/>
          <w:szCs w:val="24"/>
        </w:rPr>
      </w:pPr>
      <w:r w:rsidRPr="001954FF">
        <w:rPr>
          <w:rFonts w:ascii="Arial Narrow" w:hAnsi="Arial Narrow"/>
          <w:b/>
          <w:color w:val="000000"/>
          <w:sz w:val="24"/>
          <w:szCs w:val="24"/>
        </w:rPr>
        <w:lastRenderedPageBreak/>
        <w:t xml:space="preserve">Velkoobjemový </w:t>
      </w:r>
      <w:r w:rsidR="006441EF">
        <w:rPr>
          <w:rFonts w:ascii="Arial Narrow" w:hAnsi="Arial Narrow"/>
          <w:b/>
          <w:color w:val="000000"/>
          <w:sz w:val="24"/>
          <w:szCs w:val="24"/>
        </w:rPr>
        <w:t xml:space="preserve">vanový </w:t>
      </w:r>
      <w:r w:rsidRPr="001954FF">
        <w:rPr>
          <w:rFonts w:ascii="Arial Narrow" w:hAnsi="Arial Narrow"/>
          <w:b/>
          <w:color w:val="000000"/>
          <w:sz w:val="24"/>
          <w:szCs w:val="24"/>
        </w:rPr>
        <w:t>kontejner na bio-odpad o objemu do 11 m</w:t>
      </w:r>
      <w:r w:rsidRPr="001954FF">
        <w:rPr>
          <w:rFonts w:ascii="Arial Narrow" w:hAnsi="Arial Narrow"/>
          <w:b/>
          <w:color w:val="000000"/>
          <w:sz w:val="24"/>
          <w:szCs w:val="24"/>
          <w:vertAlign w:val="superscript"/>
        </w:rPr>
        <w:t>3</w:t>
      </w:r>
      <w:r w:rsidRPr="001954FF">
        <w:rPr>
          <w:rFonts w:ascii="Arial Narrow" w:hAnsi="Arial Narrow"/>
          <w:b/>
          <w:color w:val="000000"/>
          <w:sz w:val="24"/>
          <w:szCs w:val="24"/>
        </w:rPr>
        <w:t xml:space="preserve"> …… (1 ks)</w:t>
      </w:r>
    </w:p>
    <w:p w:rsidR="001D3989" w:rsidRPr="001954FF" w:rsidRDefault="001D3989" w:rsidP="001D3989">
      <w:pPr>
        <w:pStyle w:val="Odstavecseseznamem"/>
        <w:autoSpaceDE w:val="0"/>
        <w:autoSpaceDN w:val="0"/>
        <w:adjustRightInd w:val="0"/>
        <w:spacing w:before="120" w:line="240" w:lineRule="atLeast"/>
        <w:ind w:left="993"/>
        <w:jc w:val="both"/>
        <w:rPr>
          <w:rFonts w:ascii="Arial Narrow" w:hAnsi="Arial Narrow"/>
          <w:b/>
          <w:color w:val="000000"/>
          <w:sz w:val="24"/>
          <w:szCs w:val="24"/>
        </w:rPr>
      </w:pPr>
    </w:p>
    <w:p w:rsidR="00D51777" w:rsidRDefault="00D51777" w:rsidP="00D51777">
      <w:pPr>
        <w:pStyle w:val="Odstavecseseznamem"/>
        <w:autoSpaceDE w:val="0"/>
        <w:autoSpaceDN w:val="0"/>
        <w:adjustRightInd w:val="0"/>
        <w:spacing w:after="0" w:line="240" w:lineRule="atLeast"/>
        <w:ind w:left="360"/>
        <w:jc w:val="both"/>
        <w:rPr>
          <w:rFonts w:ascii="Arial Narrow" w:hAnsi="Arial Narrow"/>
          <w:color w:val="000000"/>
          <w:sz w:val="24"/>
          <w:szCs w:val="24"/>
        </w:rPr>
      </w:pPr>
      <w:r w:rsidRPr="00D51777">
        <w:rPr>
          <w:rFonts w:ascii="Arial Narrow" w:hAnsi="Arial Narrow"/>
          <w:color w:val="000000"/>
          <w:sz w:val="24"/>
          <w:szCs w:val="24"/>
        </w:rPr>
        <w:t>a umožni</w:t>
      </w:r>
      <w:r>
        <w:rPr>
          <w:rFonts w:ascii="Arial Narrow" w:hAnsi="Arial Narrow"/>
          <w:color w:val="000000"/>
          <w:sz w:val="24"/>
          <w:szCs w:val="24"/>
        </w:rPr>
        <w:t>t mu nabýt vlastnické právo k nim</w:t>
      </w:r>
      <w:r w:rsidRPr="00D51777">
        <w:rPr>
          <w:rFonts w:ascii="Arial Narrow" w:hAnsi="Arial Narrow"/>
          <w:color w:val="000000"/>
          <w:sz w:val="24"/>
          <w:szCs w:val="24"/>
        </w:rPr>
        <w:t>, kupující se zavazuje věc převzít a zaplatit prodávajícímu kupní cenu sjednanou v článku II. této smlouvy, včet</w:t>
      </w:r>
      <w:r>
        <w:rPr>
          <w:rFonts w:ascii="Arial Narrow" w:hAnsi="Arial Narrow"/>
          <w:color w:val="000000"/>
          <w:sz w:val="24"/>
          <w:szCs w:val="24"/>
        </w:rPr>
        <w:t>ně dokladů a písemností k movitým</w:t>
      </w:r>
      <w:r w:rsidRPr="00D51777">
        <w:rPr>
          <w:rFonts w:ascii="Arial Narrow" w:hAnsi="Arial Narrow"/>
          <w:color w:val="000000"/>
          <w:sz w:val="24"/>
          <w:szCs w:val="24"/>
        </w:rPr>
        <w:t xml:space="preserve"> věc</w:t>
      </w:r>
      <w:r>
        <w:rPr>
          <w:rFonts w:ascii="Arial Narrow" w:hAnsi="Arial Narrow"/>
          <w:color w:val="000000"/>
          <w:sz w:val="24"/>
          <w:szCs w:val="24"/>
        </w:rPr>
        <w:t>em</w:t>
      </w:r>
      <w:r w:rsidRPr="00D51777">
        <w:rPr>
          <w:rFonts w:ascii="Arial Narrow" w:hAnsi="Arial Narrow"/>
          <w:color w:val="000000"/>
          <w:sz w:val="24"/>
          <w:szCs w:val="24"/>
        </w:rPr>
        <w:t xml:space="preserve"> se vztahující (záruční list</w:t>
      </w:r>
      <w:r>
        <w:rPr>
          <w:rFonts w:ascii="Arial Narrow" w:hAnsi="Arial Narrow"/>
          <w:color w:val="000000"/>
          <w:sz w:val="24"/>
          <w:szCs w:val="24"/>
        </w:rPr>
        <w:t>y</w:t>
      </w:r>
      <w:r w:rsidRPr="00D51777">
        <w:rPr>
          <w:rFonts w:ascii="Arial Narrow" w:hAnsi="Arial Narrow"/>
          <w:color w:val="000000"/>
          <w:sz w:val="24"/>
          <w:szCs w:val="24"/>
        </w:rPr>
        <w:t xml:space="preserve"> včetně podmínek záruky, návod</w:t>
      </w:r>
      <w:r>
        <w:rPr>
          <w:rFonts w:ascii="Arial Narrow" w:hAnsi="Arial Narrow"/>
          <w:color w:val="000000"/>
          <w:sz w:val="24"/>
          <w:szCs w:val="24"/>
        </w:rPr>
        <w:t>y</w:t>
      </w:r>
      <w:r w:rsidRPr="00D51777">
        <w:rPr>
          <w:rFonts w:ascii="Arial Narrow" w:hAnsi="Arial Narrow"/>
          <w:color w:val="000000"/>
          <w:sz w:val="24"/>
          <w:szCs w:val="24"/>
        </w:rPr>
        <w:t xml:space="preserve"> k obsluze v českém jazyce).</w:t>
      </w:r>
    </w:p>
    <w:p w:rsidR="00D51777" w:rsidRDefault="00D51777" w:rsidP="00D51777">
      <w:pPr>
        <w:pStyle w:val="Odstavecseseznamem"/>
        <w:autoSpaceDE w:val="0"/>
        <w:autoSpaceDN w:val="0"/>
        <w:adjustRightInd w:val="0"/>
        <w:spacing w:after="0" w:line="240" w:lineRule="atLeast"/>
        <w:ind w:left="360"/>
        <w:jc w:val="both"/>
        <w:rPr>
          <w:rFonts w:ascii="Arial Narrow" w:hAnsi="Arial Narrow"/>
          <w:color w:val="000000"/>
          <w:sz w:val="24"/>
          <w:szCs w:val="24"/>
        </w:rPr>
      </w:pPr>
    </w:p>
    <w:p w:rsidR="005025E4" w:rsidRDefault="005025E4" w:rsidP="00D51777">
      <w:pPr>
        <w:pStyle w:val="Odstavecseseznamem"/>
        <w:numPr>
          <w:ilvl w:val="1"/>
          <w:numId w:val="1"/>
        </w:numPr>
        <w:autoSpaceDE w:val="0"/>
        <w:autoSpaceDN w:val="0"/>
        <w:adjustRightInd w:val="0"/>
        <w:spacing w:after="0" w:line="240" w:lineRule="atLeast"/>
        <w:jc w:val="both"/>
        <w:rPr>
          <w:rFonts w:ascii="Arial Narrow" w:hAnsi="Arial Narrow"/>
          <w:color w:val="000000"/>
          <w:sz w:val="24"/>
          <w:szCs w:val="24"/>
        </w:rPr>
      </w:pPr>
      <w:r w:rsidRPr="00D51777">
        <w:rPr>
          <w:rFonts w:ascii="Arial Narrow" w:hAnsi="Arial Narrow"/>
          <w:color w:val="000000"/>
          <w:sz w:val="24"/>
          <w:szCs w:val="24"/>
        </w:rPr>
        <w:t xml:space="preserve">O dodání předmětu smlouvy bude sepsán předávací protokol, který </w:t>
      </w:r>
      <w:r w:rsidR="00D51777">
        <w:rPr>
          <w:rFonts w:ascii="Arial Narrow" w:hAnsi="Arial Narrow"/>
          <w:color w:val="000000"/>
          <w:sz w:val="24"/>
          <w:szCs w:val="24"/>
        </w:rPr>
        <w:t>se po podpisu obou smluvních stran</w:t>
      </w:r>
      <w:r w:rsidRPr="00D51777">
        <w:rPr>
          <w:rFonts w:ascii="Arial Narrow" w:hAnsi="Arial Narrow"/>
          <w:color w:val="000000"/>
          <w:sz w:val="24"/>
          <w:szCs w:val="24"/>
        </w:rPr>
        <w:t xml:space="preserve"> stává nedílnou součástí této kupní smlouvy. Součástí předávacího protokolu budou i údaje o příp. montáži, provozních zko</w:t>
      </w:r>
      <w:r w:rsidR="00D51777">
        <w:rPr>
          <w:rFonts w:ascii="Arial Narrow" w:hAnsi="Arial Narrow"/>
          <w:color w:val="000000"/>
          <w:sz w:val="24"/>
          <w:szCs w:val="24"/>
        </w:rPr>
        <w:t>uškách, zaškolení obsluhy apod.</w:t>
      </w:r>
    </w:p>
    <w:p w:rsidR="00322CC3" w:rsidRDefault="00322CC3" w:rsidP="00322CC3">
      <w:pPr>
        <w:pStyle w:val="Odstavecseseznamem"/>
        <w:autoSpaceDE w:val="0"/>
        <w:autoSpaceDN w:val="0"/>
        <w:adjustRightInd w:val="0"/>
        <w:spacing w:after="0" w:line="240" w:lineRule="atLeast"/>
        <w:ind w:left="360"/>
        <w:jc w:val="both"/>
        <w:rPr>
          <w:rFonts w:ascii="Arial Narrow" w:hAnsi="Arial Narrow"/>
          <w:color w:val="000000"/>
          <w:sz w:val="24"/>
          <w:szCs w:val="24"/>
        </w:rPr>
      </w:pPr>
    </w:p>
    <w:p w:rsidR="00322CC3" w:rsidRPr="00D51777" w:rsidRDefault="00322CC3" w:rsidP="00322CC3">
      <w:pPr>
        <w:pStyle w:val="Odstavecseseznamem"/>
        <w:numPr>
          <w:ilvl w:val="1"/>
          <w:numId w:val="1"/>
        </w:numPr>
        <w:autoSpaceDE w:val="0"/>
        <w:autoSpaceDN w:val="0"/>
        <w:adjustRightInd w:val="0"/>
        <w:spacing w:after="0" w:line="240" w:lineRule="atLeast"/>
        <w:jc w:val="both"/>
        <w:rPr>
          <w:rFonts w:ascii="Arial Narrow" w:hAnsi="Arial Narrow"/>
          <w:color w:val="000000"/>
          <w:sz w:val="24"/>
          <w:szCs w:val="24"/>
        </w:rPr>
      </w:pPr>
      <w:r w:rsidRPr="00322CC3">
        <w:rPr>
          <w:rFonts w:ascii="Arial Narrow" w:hAnsi="Arial Narrow"/>
          <w:color w:val="000000"/>
          <w:sz w:val="24"/>
          <w:szCs w:val="24"/>
        </w:rPr>
        <w:t xml:space="preserve">Akce je realizována v rámci projektu Zlepšení nakládání s bio-odpady v obci Křimov, číslo smlouvy poskytovatele: </w:t>
      </w:r>
      <w:r>
        <w:rPr>
          <w:rFonts w:ascii="Arial Narrow" w:hAnsi="Arial Narrow"/>
          <w:color w:val="000000"/>
          <w:sz w:val="24"/>
          <w:szCs w:val="24"/>
        </w:rPr>
        <w:t>22</w:t>
      </w:r>
      <w:r w:rsidRPr="00322CC3">
        <w:rPr>
          <w:rFonts w:ascii="Arial Narrow" w:hAnsi="Arial Narrow"/>
          <w:color w:val="000000"/>
          <w:sz w:val="24"/>
          <w:szCs w:val="24"/>
        </w:rPr>
        <w:t>/SML</w:t>
      </w:r>
      <w:r>
        <w:rPr>
          <w:rFonts w:ascii="Arial Narrow" w:hAnsi="Arial Narrow"/>
          <w:color w:val="000000"/>
          <w:sz w:val="24"/>
          <w:szCs w:val="24"/>
        </w:rPr>
        <w:t>0115</w:t>
      </w:r>
      <w:r w:rsidRPr="00322CC3">
        <w:rPr>
          <w:rFonts w:ascii="Arial Narrow" w:hAnsi="Arial Narrow"/>
          <w:color w:val="000000"/>
          <w:sz w:val="24"/>
          <w:szCs w:val="24"/>
        </w:rPr>
        <w:t>/</w:t>
      </w:r>
      <w:proofErr w:type="spellStart"/>
      <w:r w:rsidRPr="00322CC3">
        <w:rPr>
          <w:rFonts w:ascii="Arial Narrow" w:hAnsi="Arial Narrow"/>
          <w:color w:val="000000"/>
          <w:sz w:val="24"/>
          <w:szCs w:val="24"/>
        </w:rPr>
        <w:t>SoPD</w:t>
      </w:r>
      <w:proofErr w:type="spellEnd"/>
      <w:r w:rsidRPr="00322CC3">
        <w:rPr>
          <w:rFonts w:ascii="Arial Narrow" w:hAnsi="Arial Narrow"/>
          <w:color w:val="000000"/>
          <w:sz w:val="24"/>
          <w:szCs w:val="24"/>
        </w:rPr>
        <w:t>/</w:t>
      </w:r>
      <w:r>
        <w:rPr>
          <w:rFonts w:ascii="Arial Narrow" w:hAnsi="Arial Narrow"/>
          <w:color w:val="000000"/>
          <w:sz w:val="24"/>
          <w:szCs w:val="24"/>
        </w:rPr>
        <w:t>ZPZ</w:t>
      </w:r>
      <w:r w:rsidRPr="00322CC3">
        <w:rPr>
          <w:rFonts w:ascii="Arial Narrow" w:hAnsi="Arial Narrow"/>
          <w:color w:val="000000"/>
          <w:sz w:val="24"/>
          <w:szCs w:val="24"/>
        </w:rPr>
        <w:t>, který je spolufinancován</w:t>
      </w:r>
      <w:r>
        <w:rPr>
          <w:rFonts w:ascii="Arial Narrow" w:hAnsi="Arial Narrow"/>
          <w:color w:val="000000"/>
          <w:sz w:val="24"/>
          <w:szCs w:val="24"/>
        </w:rPr>
        <w:t xml:space="preserve"> / je podpořen</w:t>
      </w:r>
      <w:r w:rsidRPr="00322CC3">
        <w:rPr>
          <w:rFonts w:ascii="Arial Narrow" w:hAnsi="Arial Narrow"/>
          <w:color w:val="000000"/>
          <w:sz w:val="24"/>
          <w:szCs w:val="24"/>
        </w:rPr>
        <w:t xml:space="preserve"> Ústeckým krajem v rámci Programu pro podporu odpadového hospodářství obcí v Ústeckém kraji na období 2017 až 2025.</w:t>
      </w:r>
    </w:p>
    <w:p w:rsidR="005025E4" w:rsidRPr="00D51777" w:rsidRDefault="005025E4" w:rsidP="005025E4">
      <w:pPr>
        <w:pStyle w:val="Odstavecseseznamem"/>
        <w:autoSpaceDE w:val="0"/>
        <w:autoSpaceDN w:val="0"/>
        <w:adjustRightInd w:val="0"/>
        <w:spacing w:after="0" w:line="240" w:lineRule="atLeast"/>
        <w:ind w:left="567"/>
        <w:jc w:val="both"/>
        <w:rPr>
          <w:rFonts w:ascii="Arial Narrow" w:hAnsi="Arial Narrow"/>
          <w:color w:val="000000"/>
          <w:sz w:val="24"/>
          <w:szCs w:val="24"/>
        </w:rPr>
      </w:pP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II.</w:t>
      </w: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Kupní cena</w:t>
      </w:r>
    </w:p>
    <w:p w:rsidR="005025E4" w:rsidRPr="00D51777" w:rsidRDefault="005025E4" w:rsidP="005025E4">
      <w:pPr>
        <w:pStyle w:val="Prosttext1"/>
        <w:numPr>
          <w:ilvl w:val="1"/>
          <w:numId w:val="6"/>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Celková kupní cena byla sjednána ve výši </w:t>
      </w:r>
      <w:r w:rsidR="00D96911" w:rsidRPr="00D51777">
        <w:rPr>
          <w:rFonts w:ascii="Arial Narrow" w:hAnsi="Arial Narrow" w:cs="Times New Roman"/>
          <w:b/>
          <w:color w:val="000000"/>
          <w:sz w:val="24"/>
          <w:szCs w:val="24"/>
          <w:highlight w:val="yellow"/>
        </w:rPr>
        <w:t>………..</w:t>
      </w:r>
      <w:r w:rsidR="00A8427A" w:rsidRPr="00D51777">
        <w:rPr>
          <w:rFonts w:ascii="Arial Narrow" w:hAnsi="Arial Narrow" w:cs="Times New Roman"/>
          <w:b/>
          <w:color w:val="000000"/>
          <w:sz w:val="24"/>
          <w:szCs w:val="24"/>
          <w:highlight w:val="yellow"/>
        </w:rPr>
        <w:t xml:space="preserve"> </w:t>
      </w:r>
      <w:r w:rsidRPr="00D51777">
        <w:rPr>
          <w:rFonts w:ascii="Arial Narrow" w:hAnsi="Arial Narrow" w:cs="Times New Roman"/>
          <w:b/>
          <w:color w:val="000000"/>
          <w:sz w:val="24"/>
          <w:szCs w:val="24"/>
          <w:highlight w:val="yellow"/>
        </w:rPr>
        <w:t>Kč</w:t>
      </w:r>
      <w:r w:rsidRPr="00D51777">
        <w:rPr>
          <w:rFonts w:ascii="Arial Narrow" w:hAnsi="Arial Narrow" w:cs="Times New Roman"/>
          <w:color w:val="000000"/>
          <w:sz w:val="24"/>
          <w:szCs w:val="24"/>
          <w:highlight w:val="yellow"/>
        </w:rPr>
        <w:t xml:space="preserve"> bez DPH, slovy</w:t>
      </w:r>
      <w:r w:rsidR="00DE65F4" w:rsidRPr="00D51777">
        <w:rPr>
          <w:rFonts w:ascii="Arial Narrow" w:hAnsi="Arial Narrow" w:cs="Times New Roman"/>
          <w:color w:val="000000"/>
          <w:sz w:val="24"/>
          <w:szCs w:val="24"/>
          <w:highlight w:val="yellow"/>
        </w:rPr>
        <w:t xml:space="preserve"> </w:t>
      </w:r>
      <w:r w:rsidR="00D96911" w:rsidRPr="00D51777">
        <w:rPr>
          <w:rFonts w:ascii="Arial Narrow" w:hAnsi="Arial Narrow" w:cs="Times New Roman"/>
          <w:color w:val="000000"/>
          <w:sz w:val="24"/>
          <w:szCs w:val="24"/>
          <w:highlight w:val="yellow"/>
        </w:rPr>
        <w:t>………………………</w:t>
      </w:r>
      <w:r w:rsidR="005E4D44" w:rsidRPr="00D51777">
        <w:rPr>
          <w:rFonts w:ascii="Arial Narrow" w:hAnsi="Arial Narrow" w:cs="Times New Roman"/>
          <w:color w:val="000000"/>
          <w:sz w:val="24"/>
          <w:szCs w:val="24"/>
        </w:rPr>
        <w:t xml:space="preserve"> korun</w:t>
      </w:r>
      <w:r w:rsidR="004A5C49" w:rsidRPr="00D51777">
        <w:rPr>
          <w:rFonts w:ascii="Arial Narrow" w:hAnsi="Arial Narrow" w:cs="Times New Roman"/>
          <w:color w:val="000000"/>
          <w:sz w:val="24"/>
          <w:szCs w:val="24"/>
        </w:rPr>
        <w:t xml:space="preserve"> českých</w:t>
      </w:r>
      <w:r w:rsidRPr="00D51777">
        <w:rPr>
          <w:rFonts w:ascii="Arial Narrow" w:hAnsi="Arial Narrow" w:cs="Times New Roman"/>
          <w:color w:val="000000"/>
          <w:sz w:val="24"/>
          <w:szCs w:val="24"/>
        </w:rPr>
        <w:t xml:space="preserve">. Ke sjednané ceně bude připočteno DPH v zákonné výši. Cena je splatná nejpozději do </w:t>
      </w:r>
      <w:r w:rsidR="00D96911" w:rsidRPr="00D51777">
        <w:rPr>
          <w:rFonts w:ascii="Arial Narrow" w:hAnsi="Arial Narrow" w:cs="Times New Roman"/>
          <w:color w:val="000000"/>
          <w:sz w:val="24"/>
          <w:szCs w:val="24"/>
        </w:rPr>
        <w:t>21</w:t>
      </w:r>
      <w:r w:rsidRPr="00D51777">
        <w:rPr>
          <w:rFonts w:ascii="Arial Narrow" w:hAnsi="Arial Narrow" w:cs="Times New Roman"/>
          <w:color w:val="000000"/>
          <w:sz w:val="24"/>
          <w:szCs w:val="24"/>
        </w:rPr>
        <w:t xml:space="preserve"> dnů na účet prodávajícího, uvedený v záhlaví této smlouvy.</w:t>
      </w:r>
    </w:p>
    <w:p w:rsidR="005025E4" w:rsidRPr="00D51777" w:rsidRDefault="005025E4" w:rsidP="005025E4">
      <w:pPr>
        <w:pStyle w:val="Prosttext1"/>
        <w:numPr>
          <w:ilvl w:val="1"/>
          <w:numId w:val="6"/>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Kupní cena uvedená v odst. 2.1. bude kupujícím uhrazena na podkladě vystavené faktury se splatností </w:t>
      </w:r>
      <w:r w:rsidR="00D96911" w:rsidRPr="00D51777">
        <w:rPr>
          <w:rFonts w:ascii="Arial Narrow" w:hAnsi="Arial Narrow" w:cs="Times New Roman"/>
          <w:color w:val="000000"/>
          <w:sz w:val="24"/>
          <w:szCs w:val="24"/>
        </w:rPr>
        <w:t>21</w:t>
      </w:r>
      <w:r w:rsidRPr="00D51777">
        <w:rPr>
          <w:rFonts w:ascii="Arial Narrow" w:hAnsi="Arial Narrow" w:cs="Times New Roman"/>
          <w:color w:val="000000"/>
          <w:sz w:val="24"/>
          <w:szCs w:val="24"/>
        </w:rPr>
        <w:t xml:space="preserve"> dnů. Faktura musí být doložena předávacím protokolem potvrzeným oběma účastníky smlouvy.</w:t>
      </w:r>
    </w:p>
    <w:p w:rsidR="005025E4" w:rsidRPr="00D51777" w:rsidRDefault="005025E4" w:rsidP="005025E4">
      <w:pPr>
        <w:pStyle w:val="Prosttext1"/>
        <w:numPr>
          <w:ilvl w:val="1"/>
          <w:numId w:val="6"/>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Záloha na kupní cenu předmětu smlouvy nebude poskytována.</w:t>
      </w:r>
    </w:p>
    <w:p w:rsidR="005025E4" w:rsidRPr="00D51777" w:rsidRDefault="005025E4" w:rsidP="005025E4">
      <w:pPr>
        <w:pStyle w:val="Prosttext1"/>
        <w:numPr>
          <w:ilvl w:val="1"/>
          <w:numId w:val="6"/>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Faktura (daňový doklad) musí splňovat náležitosti dle zákona č. 235/2004 Sb. o dani z přidané hodnoty v platném znění. V případě, že daňové doklady nebudou mít odpovídající náležitosti a přílohy je kupující oprávněn zaslat je ve lhůtě splatnosti zpět prodávajícímu k doplnění. V takovém případě není kupující v prodlení se zaplacením kupní ceny a prodávající je povinen vyhotovit nový daňový doklad s novou lhůtou splatnosti.</w:t>
      </w:r>
    </w:p>
    <w:p w:rsidR="005025E4" w:rsidRDefault="005025E4" w:rsidP="005025E4">
      <w:pPr>
        <w:pStyle w:val="Prosttext1"/>
        <w:numPr>
          <w:ilvl w:val="1"/>
          <w:numId w:val="6"/>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Za den úhrady sjednávají smluvní strany den připsání fakturované částky na účet prodávajícího.  </w:t>
      </w:r>
    </w:p>
    <w:p w:rsidR="005025E4" w:rsidRPr="004C085C" w:rsidRDefault="004C085C" w:rsidP="004C085C">
      <w:pPr>
        <w:pStyle w:val="Prosttext1"/>
        <w:numPr>
          <w:ilvl w:val="1"/>
          <w:numId w:val="6"/>
        </w:numPr>
        <w:spacing w:before="120"/>
        <w:ind w:left="567" w:hanging="567"/>
        <w:jc w:val="both"/>
        <w:rPr>
          <w:rFonts w:ascii="Arial Narrow" w:hAnsi="Arial Narrow" w:cs="Times New Roman"/>
          <w:color w:val="000000"/>
          <w:sz w:val="24"/>
          <w:szCs w:val="24"/>
        </w:rPr>
      </w:pPr>
      <w:r w:rsidRPr="004C085C">
        <w:rPr>
          <w:rFonts w:ascii="Arial Narrow" w:hAnsi="Arial Narrow"/>
          <w:color w:val="000000"/>
          <w:sz w:val="24"/>
          <w:szCs w:val="24"/>
        </w:rPr>
        <w:t>Faktura musí obsahovat náležitosti vyžadované pro daňový doklad dle platných právních předpisů, název akce Zlepšení nakládání s bio-odpady v obci Křimov a číslo smlouvy poskytovatele: 22/SML0115/</w:t>
      </w:r>
      <w:proofErr w:type="spellStart"/>
      <w:r w:rsidRPr="004C085C">
        <w:rPr>
          <w:rFonts w:ascii="Arial Narrow" w:hAnsi="Arial Narrow"/>
          <w:color w:val="000000"/>
          <w:sz w:val="24"/>
          <w:szCs w:val="24"/>
        </w:rPr>
        <w:t>SoPD</w:t>
      </w:r>
      <w:proofErr w:type="spellEnd"/>
      <w:r w:rsidRPr="004C085C">
        <w:rPr>
          <w:rFonts w:ascii="Arial Narrow" w:hAnsi="Arial Narrow"/>
          <w:color w:val="000000"/>
          <w:sz w:val="24"/>
          <w:szCs w:val="24"/>
        </w:rPr>
        <w:t>/ZPZ</w:t>
      </w:r>
      <w:r>
        <w:rPr>
          <w:rFonts w:ascii="Arial Narrow" w:hAnsi="Arial Narrow"/>
          <w:color w:val="000000"/>
          <w:sz w:val="24"/>
          <w:szCs w:val="24"/>
        </w:rPr>
        <w:t>.</w:t>
      </w:r>
    </w:p>
    <w:p w:rsidR="004C085C" w:rsidRPr="004C085C" w:rsidRDefault="004C085C" w:rsidP="004C085C">
      <w:pPr>
        <w:pStyle w:val="Prosttext1"/>
        <w:spacing w:before="120"/>
        <w:ind w:left="567"/>
        <w:jc w:val="both"/>
        <w:rPr>
          <w:rFonts w:ascii="Arial Narrow" w:hAnsi="Arial Narrow" w:cs="Times New Roman"/>
          <w:color w:val="000000"/>
          <w:sz w:val="24"/>
          <w:szCs w:val="24"/>
        </w:rPr>
      </w:pPr>
    </w:p>
    <w:p w:rsidR="005025E4" w:rsidRPr="00D51777" w:rsidRDefault="005025E4" w:rsidP="005025E4">
      <w:pPr>
        <w:autoSpaceDE w:val="0"/>
        <w:autoSpaceDN w:val="0"/>
        <w:adjustRightInd w:val="0"/>
        <w:spacing w:line="240" w:lineRule="atLeast"/>
        <w:jc w:val="center"/>
        <w:rPr>
          <w:rFonts w:ascii="Arial Narrow" w:hAnsi="Arial Narrow"/>
          <w:b/>
          <w:szCs w:val="24"/>
        </w:rPr>
      </w:pPr>
      <w:r w:rsidRPr="00D51777">
        <w:rPr>
          <w:rFonts w:ascii="Arial Narrow" w:hAnsi="Arial Narrow"/>
          <w:b/>
          <w:szCs w:val="24"/>
        </w:rPr>
        <w:t>III.</w:t>
      </w:r>
    </w:p>
    <w:p w:rsidR="005025E4" w:rsidRPr="00D51777" w:rsidRDefault="005025E4" w:rsidP="005025E4">
      <w:pPr>
        <w:autoSpaceDE w:val="0"/>
        <w:autoSpaceDN w:val="0"/>
        <w:adjustRightInd w:val="0"/>
        <w:spacing w:line="240" w:lineRule="atLeast"/>
        <w:jc w:val="center"/>
        <w:rPr>
          <w:rFonts w:ascii="Arial Narrow" w:hAnsi="Arial Narrow"/>
          <w:b/>
          <w:szCs w:val="24"/>
        </w:rPr>
      </w:pPr>
      <w:r w:rsidRPr="00D51777">
        <w:rPr>
          <w:rFonts w:ascii="Arial Narrow" w:hAnsi="Arial Narrow"/>
          <w:b/>
          <w:szCs w:val="24"/>
        </w:rPr>
        <w:t>Převod vlastnictví</w:t>
      </w:r>
    </w:p>
    <w:p w:rsidR="0027282A" w:rsidRPr="00D51777" w:rsidRDefault="005025E4" w:rsidP="00AA421E">
      <w:pPr>
        <w:autoSpaceDE w:val="0"/>
        <w:autoSpaceDN w:val="0"/>
        <w:adjustRightInd w:val="0"/>
        <w:spacing w:line="240" w:lineRule="atLeast"/>
        <w:ind w:firstLine="0"/>
        <w:jc w:val="both"/>
        <w:rPr>
          <w:rFonts w:ascii="Arial Narrow" w:hAnsi="Arial Narrow"/>
          <w:szCs w:val="24"/>
        </w:rPr>
      </w:pPr>
      <w:r w:rsidRPr="00D51777">
        <w:rPr>
          <w:rFonts w:ascii="Arial Narrow" w:hAnsi="Arial Narrow"/>
          <w:szCs w:val="24"/>
        </w:rPr>
        <w:t xml:space="preserve">3.1. </w:t>
      </w:r>
      <w:r w:rsidR="000C12E5">
        <w:rPr>
          <w:rFonts w:ascii="Arial Narrow" w:hAnsi="Arial Narrow"/>
          <w:szCs w:val="24"/>
        </w:rPr>
        <w:t xml:space="preserve">    </w:t>
      </w:r>
      <w:r w:rsidRPr="00D51777">
        <w:rPr>
          <w:rFonts w:ascii="Arial Narrow" w:hAnsi="Arial Narrow"/>
          <w:szCs w:val="24"/>
        </w:rPr>
        <w:t>Kupující nabude vlastnické právo k</w:t>
      </w:r>
      <w:r w:rsidR="00D51777">
        <w:rPr>
          <w:rFonts w:ascii="Arial Narrow" w:hAnsi="Arial Narrow"/>
          <w:szCs w:val="24"/>
        </w:rPr>
        <w:t> movitým</w:t>
      </w:r>
      <w:r w:rsidRPr="00D51777">
        <w:rPr>
          <w:rFonts w:ascii="Arial Narrow" w:hAnsi="Arial Narrow"/>
          <w:szCs w:val="24"/>
        </w:rPr>
        <w:t xml:space="preserve"> věc</w:t>
      </w:r>
      <w:r w:rsidR="00D51777">
        <w:rPr>
          <w:rFonts w:ascii="Arial Narrow" w:hAnsi="Arial Narrow"/>
          <w:szCs w:val="24"/>
        </w:rPr>
        <w:t>em</w:t>
      </w:r>
      <w:r w:rsidRPr="00D51777">
        <w:rPr>
          <w:rFonts w:ascii="Arial Narrow" w:hAnsi="Arial Narrow"/>
          <w:szCs w:val="24"/>
        </w:rPr>
        <w:t xml:space="preserve"> po zaplacení kupní ceny, specifikované v článku II.</w:t>
      </w:r>
    </w:p>
    <w:p w:rsidR="0027282A" w:rsidRPr="00D51777" w:rsidRDefault="0027282A" w:rsidP="005025E4">
      <w:pPr>
        <w:autoSpaceDE w:val="0"/>
        <w:autoSpaceDN w:val="0"/>
        <w:adjustRightInd w:val="0"/>
        <w:spacing w:line="240" w:lineRule="atLeast"/>
        <w:ind w:firstLine="0"/>
        <w:rPr>
          <w:rFonts w:ascii="Arial Narrow" w:hAnsi="Arial Narrow"/>
          <w:b/>
          <w:color w:val="000000"/>
          <w:szCs w:val="24"/>
        </w:rPr>
      </w:pP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IV.</w:t>
      </w: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Způsob převzetí předmětu kupní smlouvy</w:t>
      </w:r>
    </w:p>
    <w:p w:rsidR="005025E4" w:rsidRPr="00D51777" w:rsidRDefault="005025E4" w:rsidP="005025E4">
      <w:pPr>
        <w:pStyle w:val="Prosttext1"/>
        <w:numPr>
          <w:ilvl w:val="1"/>
          <w:numId w:val="4"/>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 Prodávající se zavazuje:</w:t>
      </w:r>
    </w:p>
    <w:p w:rsidR="00D74D33" w:rsidRPr="00D51777" w:rsidRDefault="005025E4" w:rsidP="00D51777">
      <w:pPr>
        <w:pStyle w:val="Prosttext1"/>
        <w:numPr>
          <w:ilvl w:val="1"/>
          <w:numId w:val="5"/>
        </w:numPr>
        <w:ind w:left="850" w:hanging="215"/>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dodat </w:t>
      </w:r>
      <w:r w:rsidR="00D51777">
        <w:rPr>
          <w:rFonts w:ascii="Arial Narrow" w:hAnsi="Arial Narrow" w:cs="Times New Roman"/>
          <w:color w:val="000000"/>
          <w:sz w:val="24"/>
          <w:szCs w:val="24"/>
        </w:rPr>
        <w:t>movité</w:t>
      </w:r>
      <w:r w:rsidR="00246C78" w:rsidRPr="00D51777">
        <w:rPr>
          <w:rFonts w:ascii="Arial Narrow" w:hAnsi="Arial Narrow" w:cs="Times New Roman"/>
          <w:color w:val="000000"/>
          <w:sz w:val="24"/>
          <w:szCs w:val="24"/>
        </w:rPr>
        <w:t xml:space="preserve"> věc</w:t>
      </w:r>
      <w:r w:rsidR="00D51777">
        <w:rPr>
          <w:rFonts w:ascii="Arial Narrow" w:hAnsi="Arial Narrow" w:cs="Times New Roman"/>
          <w:color w:val="000000"/>
          <w:sz w:val="24"/>
          <w:szCs w:val="24"/>
        </w:rPr>
        <w:t>i</w:t>
      </w:r>
      <w:r w:rsidRPr="00D51777">
        <w:rPr>
          <w:rFonts w:ascii="Arial Narrow" w:hAnsi="Arial Narrow" w:cs="Times New Roman"/>
          <w:color w:val="000000"/>
          <w:sz w:val="24"/>
          <w:szCs w:val="24"/>
        </w:rPr>
        <w:t xml:space="preserve"> včetně dokladů spojených s dodáním do </w:t>
      </w:r>
      <w:r w:rsidR="00B470B8" w:rsidRPr="00D51777">
        <w:rPr>
          <w:rFonts w:ascii="Arial Narrow" w:hAnsi="Arial Narrow" w:cs="Times New Roman"/>
          <w:color w:val="000000"/>
          <w:sz w:val="24"/>
          <w:szCs w:val="24"/>
          <w:highlight w:val="yellow"/>
        </w:rPr>
        <w:t xml:space="preserve">….. </w:t>
      </w:r>
      <w:r w:rsidRPr="00D51777">
        <w:rPr>
          <w:rFonts w:ascii="Arial Narrow" w:hAnsi="Arial Narrow" w:cs="Times New Roman"/>
          <w:color w:val="000000"/>
          <w:sz w:val="24"/>
          <w:szCs w:val="24"/>
          <w:highlight w:val="yellow"/>
        </w:rPr>
        <w:t>týdnů</w:t>
      </w:r>
      <w:r w:rsidRPr="00D51777">
        <w:rPr>
          <w:rFonts w:ascii="Arial Narrow" w:hAnsi="Arial Narrow" w:cs="Times New Roman"/>
          <w:color w:val="000000"/>
          <w:sz w:val="24"/>
          <w:szCs w:val="24"/>
        </w:rPr>
        <w:t xml:space="preserve"> od podpisu smlouvy,</w:t>
      </w:r>
    </w:p>
    <w:p w:rsidR="005025E4" w:rsidRPr="00D51777" w:rsidRDefault="005025E4" w:rsidP="005025E4">
      <w:pPr>
        <w:pStyle w:val="Prosttext1"/>
        <w:numPr>
          <w:ilvl w:val="1"/>
          <w:numId w:val="5"/>
        </w:numPr>
        <w:ind w:left="850" w:hanging="215"/>
        <w:jc w:val="both"/>
        <w:rPr>
          <w:rFonts w:ascii="Arial Narrow" w:hAnsi="Arial Narrow" w:cs="Times New Roman"/>
          <w:color w:val="000000"/>
          <w:sz w:val="24"/>
          <w:szCs w:val="24"/>
        </w:rPr>
      </w:pPr>
      <w:r w:rsidRPr="00D51777">
        <w:rPr>
          <w:rFonts w:ascii="Arial Narrow" w:hAnsi="Arial Narrow" w:cs="Times New Roman"/>
          <w:color w:val="000000"/>
          <w:sz w:val="24"/>
          <w:szCs w:val="24"/>
        </w:rPr>
        <w:t>oznámit kupujícímu termín uskutečnění dodávky písemnou formou (lze i elektronicky formou e-mailu) nejpozději 24 hod. před datem dodání.</w:t>
      </w:r>
    </w:p>
    <w:p w:rsidR="005025E4" w:rsidRPr="00D51777" w:rsidRDefault="005025E4" w:rsidP="005025E4">
      <w:pPr>
        <w:pStyle w:val="Prosttext1"/>
        <w:numPr>
          <w:ilvl w:val="1"/>
          <w:numId w:val="4"/>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Smluvní strany sjednávají jako místo </w:t>
      </w:r>
      <w:r w:rsidR="009519C7" w:rsidRPr="00D51777">
        <w:rPr>
          <w:rFonts w:ascii="Arial Narrow" w:hAnsi="Arial Narrow" w:cs="Times New Roman"/>
          <w:color w:val="000000"/>
          <w:sz w:val="24"/>
          <w:szCs w:val="24"/>
        </w:rPr>
        <w:t>dodání</w:t>
      </w:r>
      <w:r w:rsidRPr="00D51777">
        <w:rPr>
          <w:rFonts w:ascii="Arial Narrow" w:hAnsi="Arial Narrow" w:cs="Times New Roman"/>
          <w:color w:val="000000"/>
          <w:sz w:val="24"/>
          <w:szCs w:val="24"/>
        </w:rPr>
        <w:t xml:space="preserve"> kupujícího na adrese: </w:t>
      </w:r>
    </w:p>
    <w:p w:rsidR="00B470B8" w:rsidRPr="0028331F" w:rsidRDefault="00526862" w:rsidP="00B470B8">
      <w:pPr>
        <w:pStyle w:val="Odstavecseseznamem"/>
        <w:jc w:val="both"/>
        <w:rPr>
          <w:rFonts w:ascii="Arial Narrow" w:hAnsi="Arial Narrow"/>
          <w:sz w:val="24"/>
          <w:szCs w:val="24"/>
        </w:rPr>
      </w:pPr>
      <w:r w:rsidRPr="00D51777">
        <w:rPr>
          <w:rFonts w:ascii="Arial Narrow" w:hAnsi="Arial Narrow"/>
          <w:sz w:val="24"/>
          <w:szCs w:val="24"/>
        </w:rPr>
        <w:t xml:space="preserve">Obec </w:t>
      </w:r>
      <w:r w:rsidR="001D3989" w:rsidRPr="0028331F">
        <w:rPr>
          <w:rFonts w:ascii="Arial Narrow" w:hAnsi="Arial Narrow"/>
          <w:sz w:val="24"/>
          <w:szCs w:val="24"/>
        </w:rPr>
        <w:t>Křimov</w:t>
      </w:r>
      <w:r w:rsidR="00B470B8" w:rsidRPr="0028331F">
        <w:rPr>
          <w:rFonts w:ascii="Arial Narrow" w:hAnsi="Arial Narrow"/>
          <w:sz w:val="24"/>
          <w:szCs w:val="24"/>
        </w:rPr>
        <w:t xml:space="preserve">, </w:t>
      </w:r>
      <w:r w:rsidR="001D3989" w:rsidRPr="0028331F">
        <w:rPr>
          <w:rFonts w:ascii="Arial Narrow" w:hAnsi="Arial Narrow"/>
          <w:sz w:val="24"/>
          <w:szCs w:val="24"/>
        </w:rPr>
        <w:t>Křimov čp. 1, 430 01 Chomutov</w:t>
      </w:r>
      <w:r w:rsidR="00C3075A" w:rsidRPr="0028331F">
        <w:rPr>
          <w:rFonts w:ascii="Arial Narrow" w:hAnsi="Arial Narrow"/>
          <w:sz w:val="24"/>
          <w:szCs w:val="24"/>
        </w:rPr>
        <w:t>, kde proběhne odevzdání a převzetí předmětu koupě včetně školení obsluhy, předvedení předmětu koupě a odevzdání veškerých dokladů potřebných k jeho užívání.</w:t>
      </w: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lastRenderedPageBreak/>
        <w:t>V.</w:t>
      </w: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Odpovědnost za vady, reklamační řízení</w:t>
      </w:r>
    </w:p>
    <w:p w:rsidR="00A13E07" w:rsidRDefault="005025E4" w:rsidP="00A13E07">
      <w:pPr>
        <w:pStyle w:val="Prosttext1"/>
        <w:numPr>
          <w:ilvl w:val="1"/>
          <w:numId w:val="7"/>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Prodávající garantuje kupujícímu, že </w:t>
      </w:r>
      <w:r w:rsidR="00D51777">
        <w:rPr>
          <w:rFonts w:ascii="Arial Narrow" w:hAnsi="Arial Narrow" w:cs="Times New Roman"/>
          <w:color w:val="000000"/>
          <w:sz w:val="24"/>
          <w:szCs w:val="24"/>
        </w:rPr>
        <w:t>movité</w:t>
      </w:r>
      <w:r w:rsidR="00246C78" w:rsidRPr="00D51777">
        <w:rPr>
          <w:rFonts w:ascii="Arial Narrow" w:hAnsi="Arial Narrow" w:cs="Times New Roman"/>
          <w:color w:val="000000"/>
          <w:sz w:val="24"/>
          <w:szCs w:val="24"/>
        </w:rPr>
        <w:t xml:space="preserve"> věc</w:t>
      </w:r>
      <w:r w:rsidR="00D51777">
        <w:rPr>
          <w:rFonts w:ascii="Arial Narrow" w:hAnsi="Arial Narrow" w:cs="Times New Roman"/>
          <w:color w:val="000000"/>
          <w:sz w:val="24"/>
          <w:szCs w:val="24"/>
        </w:rPr>
        <w:t>i budou</w:t>
      </w:r>
      <w:r w:rsidRPr="00D51777">
        <w:rPr>
          <w:rFonts w:ascii="Arial Narrow" w:hAnsi="Arial Narrow" w:cs="Times New Roman"/>
          <w:color w:val="000000"/>
          <w:sz w:val="24"/>
          <w:szCs w:val="24"/>
        </w:rPr>
        <w:t xml:space="preserve"> způsobil</w:t>
      </w:r>
      <w:r w:rsidR="00D51777">
        <w:rPr>
          <w:rFonts w:ascii="Arial Narrow" w:hAnsi="Arial Narrow" w:cs="Times New Roman"/>
          <w:color w:val="000000"/>
          <w:sz w:val="24"/>
          <w:szCs w:val="24"/>
        </w:rPr>
        <w:t>é</w:t>
      </w:r>
      <w:r w:rsidRPr="00D51777">
        <w:rPr>
          <w:rFonts w:ascii="Arial Narrow" w:hAnsi="Arial Narrow" w:cs="Times New Roman"/>
          <w:color w:val="000000"/>
          <w:sz w:val="24"/>
          <w:szCs w:val="24"/>
        </w:rPr>
        <w:t xml:space="preserve"> ke smluvenému účelu užívání v souladu s podmínkami </w:t>
      </w:r>
      <w:r w:rsidR="002C4536" w:rsidRPr="00D51777">
        <w:rPr>
          <w:rFonts w:ascii="Arial Narrow" w:hAnsi="Arial Narrow" w:cs="Times New Roman"/>
          <w:color w:val="000000"/>
          <w:sz w:val="24"/>
          <w:szCs w:val="24"/>
        </w:rPr>
        <w:t>zadávací</w:t>
      </w:r>
      <w:r w:rsidRPr="00D51777">
        <w:rPr>
          <w:rFonts w:ascii="Arial Narrow" w:hAnsi="Arial Narrow" w:cs="Times New Roman"/>
          <w:color w:val="000000"/>
          <w:sz w:val="24"/>
          <w:szCs w:val="24"/>
        </w:rPr>
        <w:t xml:space="preserve"> dokumentace výběrového řízení uvedeného shora v čl. I. této smlouvy. </w:t>
      </w:r>
    </w:p>
    <w:p w:rsidR="00F1596B" w:rsidRDefault="005025E4" w:rsidP="00A13E07">
      <w:pPr>
        <w:pStyle w:val="Prosttext1"/>
        <w:numPr>
          <w:ilvl w:val="1"/>
          <w:numId w:val="7"/>
        </w:numPr>
        <w:spacing w:before="120"/>
        <w:ind w:left="567" w:hanging="567"/>
        <w:jc w:val="both"/>
        <w:rPr>
          <w:rFonts w:ascii="Arial Narrow" w:hAnsi="Arial Narrow" w:cs="Times New Roman"/>
          <w:color w:val="000000"/>
          <w:sz w:val="24"/>
          <w:szCs w:val="24"/>
        </w:rPr>
      </w:pPr>
      <w:r w:rsidRPr="00A13E07">
        <w:rPr>
          <w:rFonts w:ascii="Arial Narrow" w:hAnsi="Arial Narrow" w:cs="Times New Roman"/>
          <w:color w:val="000000"/>
          <w:sz w:val="24"/>
          <w:szCs w:val="24"/>
        </w:rPr>
        <w:t xml:space="preserve">Prodávající se zavazuje poskytnout záruku po dobu </w:t>
      </w:r>
      <w:r w:rsidR="001D3989">
        <w:rPr>
          <w:rFonts w:ascii="Arial Narrow" w:hAnsi="Arial Narrow" w:cs="Times New Roman"/>
          <w:color w:val="000000"/>
          <w:sz w:val="24"/>
          <w:szCs w:val="24"/>
        </w:rPr>
        <w:t>24</w:t>
      </w:r>
      <w:r w:rsidR="00E326F3" w:rsidRPr="00A13E07">
        <w:rPr>
          <w:rFonts w:ascii="Arial Narrow" w:hAnsi="Arial Narrow" w:cs="Times New Roman"/>
          <w:color w:val="000000"/>
          <w:sz w:val="24"/>
          <w:szCs w:val="24"/>
        </w:rPr>
        <w:t xml:space="preserve"> měsíců </w:t>
      </w:r>
      <w:r w:rsidR="00F1596B" w:rsidRPr="00A13E07">
        <w:rPr>
          <w:rFonts w:ascii="Arial Narrow" w:hAnsi="Arial Narrow" w:cs="Times New Roman"/>
          <w:color w:val="000000"/>
          <w:sz w:val="24"/>
          <w:szCs w:val="24"/>
        </w:rPr>
        <w:t>ode dne</w:t>
      </w:r>
      <w:r w:rsidR="00A13E07" w:rsidRPr="00A13E07">
        <w:rPr>
          <w:rFonts w:ascii="Arial Narrow" w:hAnsi="Arial Narrow" w:cs="Times New Roman"/>
          <w:color w:val="000000"/>
          <w:sz w:val="24"/>
          <w:szCs w:val="24"/>
        </w:rPr>
        <w:t xml:space="preserve"> předání a převzetí movitých věcí</w:t>
      </w:r>
      <w:r w:rsidR="00F1596B" w:rsidRPr="00A13E07">
        <w:rPr>
          <w:rFonts w:ascii="Arial Narrow" w:hAnsi="Arial Narrow" w:cs="Times New Roman"/>
          <w:color w:val="000000"/>
          <w:sz w:val="24"/>
          <w:szCs w:val="24"/>
        </w:rPr>
        <w:t xml:space="preserve"> kupujícím</w:t>
      </w:r>
      <w:r w:rsidR="001D3989">
        <w:rPr>
          <w:rFonts w:ascii="Arial Narrow" w:hAnsi="Arial Narrow" w:cs="Times New Roman"/>
          <w:color w:val="000000"/>
          <w:sz w:val="24"/>
          <w:szCs w:val="24"/>
        </w:rPr>
        <w:t>u</w:t>
      </w:r>
      <w:r w:rsidR="00F1596B" w:rsidRPr="00A13E07">
        <w:rPr>
          <w:rFonts w:ascii="Arial Narrow" w:hAnsi="Arial Narrow" w:cs="Times New Roman"/>
          <w:color w:val="000000"/>
          <w:sz w:val="24"/>
          <w:szCs w:val="24"/>
        </w:rPr>
        <w:t>.</w:t>
      </w:r>
    </w:p>
    <w:p w:rsidR="00774422" w:rsidRDefault="00830651" w:rsidP="00774422">
      <w:pPr>
        <w:pStyle w:val="Prosttext1"/>
        <w:numPr>
          <w:ilvl w:val="1"/>
          <w:numId w:val="7"/>
        </w:numPr>
        <w:spacing w:before="120"/>
        <w:jc w:val="both"/>
        <w:rPr>
          <w:rFonts w:ascii="Arial Narrow" w:hAnsi="Arial Narrow" w:cs="Times New Roman"/>
          <w:color w:val="000000"/>
          <w:sz w:val="24"/>
          <w:szCs w:val="24"/>
        </w:rPr>
      </w:pPr>
      <w:r>
        <w:rPr>
          <w:rFonts w:ascii="Arial Narrow" w:hAnsi="Arial Narrow" w:cs="Times New Roman"/>
          <w:color w:val="000000"/>
          <w:sz w:val="24"/>
          <w:szCs w:val="24"/>
        </w:rPr>
        <w:t xml:space="preserve">    </w:t>
      </w:r>
      <w:r w:rsidRPr="00830651">
        <w:rPr>
          <w:rFonts w:ascii="Arial Narrow" w:hAnsi="Arial Narrow" w:cs="Times New Roman"/>
          <w:color w:val="000000"/>
          <w:sz w:val="24"/>
          <w:szCs w:val="24"/>
        </w:rPr>
        <w:t>Místem plnění záručních oprav je</w:t>
      </w:r>
      <w:r w:rsidR="00774422">
        <w:rPr>
          <w:rFonts w:ascii="Arial Narrow" w:hAnsi="Arial Narrow" w:cs="Times New Roman"/>
          <w:color w:val="000000"/>
          <w:sz w:val="24"/>
          <w:szCs w:val="24"/>
        </w:rPr>
        <w:t>:</w:t>
      </w:r>
    </w:p>
    <w:p w:rsidR="00774422" w:rsidRPr="00774422" w:rsidRDefault="00774422" w:rsidP="00774422">
      <w:pPr>
        <w:pStyle w:val="Prosttext1"/>
        <w:ind w:left="357"/>
        <w:jc w:val="both"/>
        <w:rPr>
          <w:rFonts w:ascii="Arial Narrow" w:hAnsi="Arial Narrow" w:cs="Times New Roman"/>
          <w:color w:val="000000"/>
          <w:sz w:val="24"/>
          <w:szCs w:val="24"/>
        </w:rPr>
      </w:pPr>
    </w:p>
    <w:p w:rsidR="00774422" w:rsidRDefault="00774422" w:rsidP="00774422">
      <w:pPr>
        <w:pStyle w:val="Prosttext1"/>
        <w:ind w:left="360"/>
        <w:jc w:val="both"/>
        <w:rPr>
          <w:rFonts w:ascii="Arial Narrow" w:hAnsi="Arial Narrow" w:cs="Times New Roman"/>
          <w:color w:val="000000"/>
          <w:sz w:val="24"/>
          <w:szCs w:val="24"/>
        </w:rPr>
      </w:pPr>
      <w:r>
        <w:rPr>
          <w:rFonts w:ascii="Arial Narrow" w:hAnsi="Arial Narrow" w:cs="Times New Roman"/>
          <w:color w:val="000000"/>
          <w:sz w:val="24"/>
          <w:szCs w:val="24"/>
        </w:rPr>
        <w:t xml:space="preserve">    </w:t>
      </w:r>
      <w:r w:rsidRPr="00830651">
        <w:rPr>
          <w:rFonts w:ascii="Arial Narrow" w:hAnsi="Arial Narrow" w:cs="Times New Roman"/>
          <w:color w:val="000000"/>
          <w:sz w:val="24"/>
          <w:szCs w:val="24"/>
        </w:rPr>
        <w:t>Záruční opravy provádí (Název a IČ):</w:t>
      </w:r>
      <w:r w:rsidRPr="00830651">
        <w:rPr>
          <w:rFonts w:ascii="Arial Narrow" w:hAnsi="Arial Narrow" w:cs="Times New Roman"/>
          <w:color w:val="000000"/>
          <w:sz w:val="24"/>
          <w:szCs w:val="24"/>
          <w:shd w:val="clear" w:color="auto" w:fill="FFFF00"/>
        </w:rPr>
        <w:tab/>
      </w:r>
      <w:r w:rsidRPr="00830651">
        <w:rPr>
          <w:rFonts w:ascii="Arial Narrow" w:hAnsi="Arial Narrow" w:cs="Times New Roman"/>
          <w:color w:val="000000"/>
          <w:sz w:val="24"/>
          <w:szCs w:val="24"/>
          <w:shd w:val="clear" w:color="auto" w:fill="FFFF00"/>
        </w:rPr>
        <w:tab/>
      </w:r>
      <w:r w:rsidRPr="00830651">
        <w:rPr>
          <w:rFonts w:ascii="Arial Narrow" w:hAnsi="Arial Narrow" w:cs="Times New Roman"/>
          <w:color w:val="000000"/>
          <w:sz w:val="24"/>
          <w:szCs w:val="24"/>
        </w:rPr>
        <w:t xml:space="preserve">     </w:t>
      </w:r>
    </w:p>
    <w:p w:rsidR="00774422" w:rsidRPr="00830651" w:rsidRDefault="00774422" w:rsidP="00774422">
      <w:pPr>
        <w:pStyle w:val="Prosttext1"/>
        <w:ind w:left="360"/>
        <w:jc w:val="both"/>
        <w:rPr>
          <w:rFonts w:ascii="Arial Narrow" w:hAnsi="Arial Narrow" w:cs="Times New Roman"/>
          <w:color w:val="000000"/>
          <w:sz w:val="24"/>
          <w:szCs w:val="24"/>
        </w:rPr>
      </w:pPr>
      <w:r>
        <w:rPr>
          <w:rFonts w:ascii="Arial Narrow" w:hAnsi="Arial Narrow" w:cs="Times New Roman"/>
          <w:color w:val="000000"/>
          <w:sz w:val="24"/>
          <w:szCs w:val="24"/>
        </w:rPr>
        <w:t xml:space="preserve">    </w:t>
      </w:r>
      <w:r w:rsidRPr="00830651">
        <w:rPr>
          <w:rFonts w:ascii="Arial Narrow" w:hAnsi="Arial Narrow" w:cs="Times New Roman"/>
          <w:color w:val="000000"/>
          <w:sz w:val="24"/>
          <w:szCs w:val="24"/>
        </w:rPr>
        <w:t xml:space="preserve">Servisní středisko: </w:t>
      </w:r>
      <w:r w:rsidRPr="00830651">
        <w:rPr>
          <w:rFonts w:ascii="Arial Narrow" w:hAnsi="Arial Narrow" w:cs="Times New Roman"/>
          <w:color w:val="000000"/>
          <w:sz w:val="24"/>
          <w:szCs w:val="24"/>
          <w:shd w:val="clear" w:color="auto" w:fill="FFFF00"/>
        </w:rPr>
        <w:tab/>
      </w:r>
      <w:r w:rsidRPr="00830651">
        <w:rPr>
          <w:rFonts w:ascii="Arial Narrow" w:hAnsi="Arial Narrow" w:cs="Times New Roman"/>
          <w:color w:val="000000"/>
          <w:sz w:val="24"/>
          <w:szCs w:val="24"/>
          <w:shd w:val="clear" w:color="auto" w:fill="FFFF00"/>
        </w:rPr>
        <w:tab/>
      </w:r>
      <w:r w:rsidRPr="00830651">
        <w:rPr>
          <w:rFonts w:ascii="Arial Narrow" w:hAnsi="Arial Narrow" w:cs="Times New Roman"/>
          <w:color w:val="000000"/>
          <w:sz w:val="24"/>
          <w:szCs w:val="24"/>
        </w:rPr>
        <w:tab/>
      </w:r>
      <w:r w:rsidRPr="00830651">
        <w:rPr>
          <w:rFonts w:ascii="Arial Narrow" w:hAnsi="Arial Narrow" w:cs="Times New Roman"/>
          <w:color w:val="000000"/>
          <w:sz w:val="24"/>
          <w:szCs w:val="24"/>
        </w:rPr>
        <w:tab/>
        <w:t xml:space="preserve">     </w:t>
      </w:r>
    </w:p>
    <w:p w:rsidR="00774422" w:rsidRDefault="00774422" w:rsidP="00774422">
      <w:pPr>
        <w:pStyle w:val="Prosttext1"/>
        <w:ind w:left="360"/>
        <w:jc w:val="both"/>
        <w:rPr>
          <w:rFonts w:ascii="Arial Narrow" w:hAnsi="Arial Narrow" w:cs="Times New Roman"/>
          <w:color w:val="000000"/>
          <w:sz w:val="24"/>
          <w:szCs w:val="24"/>
        </w:rPr>
      </w:pPr>
      <w:r>
        <w:rPr>
          <w:rFonts w:ascii="Arial Narrow" w:hAnsi="Arial Narrow" w:cs="Times New Roman"/>
          <w:color w:val="000000"/>
          <w:sz w:val="24"/>
          <w:szCs w:val="24"/>
        </w:rPr>
        <w:t xml:space="preserve">    </w:t>
      </w:r>
      <w:r w:rsidRPr="00830651">
        <w:rPr>
          <w:rFonts w:ascii="Arial Narrow" w:hAnsi="Arial Narrow" w:cs="Times New Roman"/>
          <w:color w:val="000000"/>
          <w:sz w:val="24"/>
          <w:szCs w:val="24"/>
        </w:rPr>
        <w:t>Jméno oprávněné osoby:</w:t>
      </w:r>
      <w:r w:rsidRPr="00830651">
        <w:rPr>
          <w:rFonts w:ascii="Arial Narrow" w:hAnsi="Arial Narrow" w:cs="Times New Roman"/>
          <w:color w:val="000000"/>
          <w:sz w:val="24"/>
          <w:szCs w:val="24"/>
        </w:rPr>
        <w:tab/>
      </w:r>
      <w:r w:rsidRPr="00830651">
        <w:rPr>
          <w:rFonts w:ascii="Arial Narrow" w:hAnsi="Arial Narrow" w:cs="Times New Roman"/>
          <w:color w:val="000000"/>
          <w:sz w:val="24"/>
          <w:szCs w:val="24"/>
          <w:shd w:val="clear" w:color="auto" w:fill="FFFF00"/>
        </w:rPr>
        <w:tab/>
      </w:r>
      <w:r w:rsidRPr="00830651">
        <w:rPr>
          <w:rFonts w:ascii="Arial Narrow" w:hAnsi="Arial Narrow" w:cs="Times New Roman"/>
          <w:color w:val="000000"/>
          <w:sz w:val="24"/>
          <w:szCs w:val="24"/>
        </w:rPr>
        <w:tab/>
        <w:t xml:space="preserve">     </w:t>
      </w:r>
    </w:p>
    <w:p w:rsidR="00774422" w:rsidRDefault="00774422" w:rsidP="00774422">
      <w:pPr>
        <w:pStyle w:val="Prosttext1"/>
        <w:ind w:left="360"/>
        <w:jc w:val="both"/>
        <w:rPr>
          <w:rFonts w:ascii="Arial Narrow" w:hAnsi="Arial Narrow" w:cs="Times New Roman"/>
          <w:color w:val="000000"/>
          <w:sz w:val="24"/>
          <w:szCs w:val="24"/>
        </w:rPr>
      </w:pPr>
      <w:r>
        <w:rPr>
          <w:rFonts w:ascii="Arial Narrow" w:hAnsi="Arial Narrow" w:cs="Times New Roman"/>
          <w:color w:val="000000"/>
          <w:sz w:val="24"/>
          <w:szCs w:val="24"/>
        </w:rPr>
        <w:t xml:space="preserve">    </w:t>
      </w:r>
      <w:r w:rsidRPr="00830651">
        <w:rPr>
          <w:rFonts w:ascii="Arial Narrow" w:hAnsi="Arial Narrow" w:cs="Times New Roman"/>
          <w:color w:val="000000"/>
          <w:sz w:val="24"/>
          <w:szCs w:val="24"/>
        </w:rPr>
        <w:t>Kontaktní tel.:</w:t>
      </w:r>
      <w:r w:rsidRPr="00830651">
        <w:rPr>
          <w:rFonts w:ascii="Arial Narrow" w:hAnsi="Arial Narrow" w:cs="Times New Roman"/>
          <w:color w:val="000000"/>
          <w:sz w:val="24"/>
          <w:szCs w:val="24"/>
          <w:shd w:val="clear" w:color="auto" w:fill="FFFF00"/>
        </w:rPr>
        <w:tab/>
      </w:r>
      <w:r w:rsidRPr="00830651">
        <w:rPr>
          <w:rFonts w:ascii="Arial Narrow" w:hAnsi="Arial Narrow" w:cs="Times New Roman"/>
          <w:color w:val="000000"/>
          <w:sz w:val="24"/>
          <w:szCs w:val="24"/>
          <w:shd w:val="clear" w:color="auto" w:fill="FFFF00"/>
        </w:rPr>
        <w:tab/>
      </w:r>
      <w:r w:rsidRPr="00830651">
        <w:rPr>
          <w:rFonts w:ascii="Arial Narrow" w:hAnsi="Arial Narrow" w:cs="Times New Roman"/>
          <w:color w:val="000000"/>
          <w:sz w:val="24"/>
          <w:szCs w:val="24"/>
        </w:rPr>
        <w:tab/>
      </w:r>
      <w:r w:rsidRPr="00830651">
        <w:rPr>
          <w:rFonts w:ascii="Arial Narrow" w:hAnsi="Arial Narrow" w:cs="Times New Roman"/>
          <w:color w:val="000000"/>
          <w:sz w:val="24"/>
          <w:szCs w:val="24"/>
        </w:rPr>
        <w:tab/>
        <w:t xml:space="preserve">     </w:t>
      </w:r>
    </w:p>
    <w:p w:rsidR="00774422" w:rsidRDefault="00774422" w:rsidP="00774422">
      <w:pPr>
        <w:pStyle w:val="Prosttext1"/>
        <w:ind w:left="360"/>
        <w:jc w:val="both"/>
        <w:rPr>
          <w:rFonts w:ascii="Arial Narrow" w:hAnsi="Arial Narrow" w:cs="Times New Roman"/>
          <w:color w:val="000000"/>
          <w:sz w:val="24"/>
          <w:szCs w:val="24"/>
        </w:rPr>
      </w:pPr>
      <w:r>
        <w:rPr>
          <w:rFonts w:ascii="Arial Narrow" w:hAnsi="Arial Narrow" w:cs="Times New Roman"/>
          <w:color w:val="000000"/>
          <w:sz w:val="24"/>
          <w:szCs w:val="24"/>
        </w:rPr>
        <w:t xml:space="preserve">    </w:t>
      </w:r>
      <w:r w:rsidRPr="00830651">
        <w:rPr>
          <w:rFonts w:ascii="Arial Narrow" w:hAnsi="Arial Narrow" w:cs="Times New Roman"/>
          <w:color w:val="000000"/>
          <w:sz w:val="24"/>
          <w:szCs w:val="24"/>
        </w:rPr>
        <w:t>Kontaktní e-mail:</w:t>
      </w:r>
      <w:r w:rsidRPr="00830651">
        <w:rPr>
          <w:rFonts w:ascii="Arial Narrow" w:hAnsi="Arial Narrow" w:cs="Times New Roman"/>
          <w:color w:val="000000"/>
          <w:sz w:val="24"/>
          <w:szCs w:val="24"/>
        </w:rPr>
        <w:tab/>
      </w:r>
      <w:r w:rsidRPr="00830651">
        <w:rPr>
          <w:rFonts w:ascii="Arial Narrow" w:hAnsi="Arial Narrow" w:cs="Times New Roman"/>
          <w:color w:val="000000"/>
          <w:sz w:val="24"/>
          <w:szCs w:val="24"/>
          <w:shd w:val="clear" w:color="auto" w:fill="FFFF00"/>
        </w:rPr>
        <w:tab/>
      </w:r>
      <w:r w:rsidRPr="00830651">
        <w:rPr>
          <w:rFonts w:ascii="Arial Narrow" w:hAnsi="Arial Narrow" w:cs="Times New Roman"/>
          <w:color w:val="000000"/>
          <w:sz w:val="24"/>
          <w:szCs w:val="24"/>
          <w:shd w:val="clear" w:color="auto" w:fill="FFFF00"/>
        </w:rPr>
        <w:tab/>
      </w:r>
    </w:p>
    <w:p w:rsidR="00774422" w:rsidRDefault="00830651" w:rsidP="00830651">
      <w:pPr>
        <w:pStyle w:val="Prosttext1"/>
        <w:numPr>
          <w:ilvl w:val="1"/>
          <w:numId w:val="7"/>
        </w:numPr>
        <w:spacing w:before="120"/>
        <w:jc w:val="both"/>
        <w:rPr>
          <w:rFonts w:ascii="Arial Narrow" w:hAnsi="Arial Narrow" w:cs="Times New Roman"/>
          <w:color w:val="000000"/>
          <w:sz w:val="24"/>
          <w:szCs w:val="24"/>
        </w:rPr>
      </w:pPr>
      <w:r w:rsidRPr="00774422">
        <w:rPr>
          <w:rFonts w:ascii="Arial Narrow" w:hAnsi="Arial Narrow" w:cs="Times New Roman"/>
          <w:color w:val="000000"/>
          <w:sz w:val="24"/>
          <w:szCs w:val="24"/>
        </w:rPr>
        <w:t>Do záruční doby se nezapočítává doba ode dne uplatnění oprávněného nároku na odstranění vady až do doby, kdy je předmět smlouvy kupujícím po odstranění vady převzat.</w:t>
      </w:r>
    </w:p>
    <w:p w:rsidR="00774422" w:rsidRDefault="00830651" w:rsidP="00830651">
      <w:pPr>
        <w:pStyle w:val="Prosttext1"/>
        <w:numPr>
          <w:ilvl w:val="1"/>
          <w:numId w:val="7"/>
        </w:numPr>
        <w:spacing w:before="120"/>
        <w:jc w:val="both"/>
        <w:rPr>
          <w:rFonts w:ascii="Arial Narrow" w:hAnsi="Arial Narrow" w:cs="Times New Roman"/>
          <w:color w:val="000000"/>
          <w:sz w:val="24"/>
          <w:szCs w:val="24"/>
        </w:rPr>
      </w:pPr>
      <w:r w:rsidRPr="00774422">
        <w:rPr>
          <w:rFonts w:ascii="Arial Narrow" w:hAnsi="Arial Narrow" w:cs="Times New Roman"/>
          <w:color w:val="000000"/>
          <w:sz w:val="24"/>
          <w:szCs w:val="24"/>
        </w:rPr>
        <w:t>Práce, náhradní díly a ostatní náklady (např. náklady na přepravu, ….) na odstranění záručních vad jsou poskytovány bezplatně. To se nevztahuje na vady vzniklé chybnou obsluhou předmětu smlouvy (ledaže by byla prodávajícím obsluha nedostatečně proškolena), případně cizím zaviněním např. havárie, ….).</w:t>
      </w:r>
    </w:p>
    <w:p w:rsidR="00774422" w:rsidRDefault="00830651" w:rsidP="00830651">
      <w:pPr>
        <w:pStyle w:val="Prosttext1"/>
        <w:numPr>
          <w:ilvl w:val="1"/>
          <w:numId w:val="7"/>
        </w:numPr>
        <w:spacing w:before="120"/>
        <w:jc w:val="both"/>
        <w:rPr>
          <w:rFonts w:ascii="Arial Narrow" w:hAnsi="Arial Narrow" w:cs="Times New Roman"/>
          <w:color w:val="000000"/>
          <w:sz w:val="24"/>
          <w:szCs w:val="24"/>
        </w:rPr>
      </w:pPr>
      <w:r w:rsidRPr="00774422">
        <w:rPr>
          <w:rFonts w:ascii="Arial Narrow" w:hAnsi="Arial Narrow" w:cs="Times New Roman"/>
          <w:color w:val="000000"/>
          <w:sz w:val="24"/>
          <w:szCs w:val="24"/>
        </w:rPr>
        <w:t>Prodávající je povinen zaručit zahájení opravy do 48 hodin od písemného nahlášení závady zaslaného e-mailem nebo faxem.</w:t>
      </w:r>
    </w:p>
    <w:p w:rsidR="00774422" w:rsidRDefault="00830651" w:rsidP="00830651">
      <w:pPr>
        <w:pStyle w:val="Prosttext1"/>
        <w:numPr>
          <w:ilvl w:val="1"/>
          <w:numId w:val="7"/>
        </w:numPr>
        <w:spacing w:before="120"/>
        <w:jc w:val="both"/>
        <w:rPr>
          <w:rFonts w:ascii="Arial Narrow" w:hAnsi="Arial Narrow" w:cs="Times New Roman"/>
          <w:color w:val="000000"/>
          <w:sz w:val="24"/>
          <w:szCs w:val="24"/>
        </w:rPr>
      </w:pPr>
      <w:r w:rsidRPr="00774422">
        <w:rPr>
          <w:rFonts w:ascii="Arial Narrow" w:hAnsi="Arial Narrow" w:cs="Times New Roman"/>
          <w:color w:val="000000"/>
          <w:sz w:val="24"/>
          <w:szCs w:val="24"/>
        </w:rPr>
        <w:t>Záruka není vázána na osobu kupujícího, ale na předmět smlouvy.</w:t>
      </w:r>
    </w:p>
    <w:p w:rsidR="00774422" w:rsidRDefault="00830651" w:rsidP="00774422">
      <w:pPr>
        <w:pStyle w:val="Prosttext1"/>
        <w:numPr>
          <w:ilvl w:val="1"/>
          <w:numId w:val="7"/>
        </w:numPr>
        <w:spacing w:before="120"/>
        <w:jc w:val="both"/>
        <w:rPr>
          <w:rFonts w:ascii="Arial Narrow" w:hAnsi="Arial Narrow" w:cs="Times New Roman"/>
          <w:color w:val="000000"/>
          <w:sz w:val="24"/>
          <w:szCs w:val="24"/>
        </w:rPr>
      </w:pPr>
      <w:r w:rsidRPr="00774422">
        <w:rPr>
          <w:rFonts w:ascii="Arial Narrow" w:hAnsi="Arial Narrow" w:cs="Times New Roman"/>
          <w:color w:val="000000"/>
          <w:sz w:val="24"/>
          <w:szCs w:val="24"/>
        </w:rPr>
        <w:t>Kupující má právo v záruční době doplňovat provozní náplně (pohonné hmoty,</w:t>
      </w:r>
      <w:r w:rsidR="00774422">
        <w:rPr>
          <w:rFonts w:ascii="Arial Narrow" w:hAnsi="Arial Narrow" w:cs="Times New Roman"/>
          <w:color w:val="000000"/>
          <w:sz w:val="24"/>
          <w:szCs w:val="24"/>
        </w:rPr>
        <w:t xml:space="preserve"> oleje, chladící kapaliny apod.</w:t>
      </w:r>
    </w:p>
    <w:p w:rsidR="005025E4" w:rsidRPr="00774422" w:rsidRDefault="005025E4" w:rsidP="00774422">
      <w:pPr>
        <w:pStyle w:val="Prosttext1"/>
        <w:numPr>
          <w:ilvl w:val="1"/>
          <w:numId w:val="7"/>
        </w:numPr>
        <w:spacing w:before="120"/>
        <w:jc w:val="both"/>
        <w:rPr>
          <w:rFonts w:ascii="Arial Narrow" w:hAnsi="Arial Narrow" w:cs="Times New Roman"/>
          <w:color w:val="000000"/>
          <w:sz w:val="24"/>
          <w:szCs w:val="24"/>
        </w:rPr>
      </w:pPr>
      <w:r w:rsidRPr="00774422">
        <w:rPr>
          <w:rFonts w:ascii="Arial Narrow" w:hAnsi="Arial Narrow" w:cs="Times New Roman"/>
          <w:color w:val="000000"/>
          <w:sz w:val="24"/>
          <w:szCs w:val="24"/>
        </w:rPr>
        <w:t xml:space="preserve">Kupující je oprávněn uplatnit své nároky z odpovědnosti za vady v souladu s příslušnými ustanoveními zák. </w:t>
      </w:r>
      <w:r w:rsidR="00A13E07" w:rsidRPr="00774422">
        <w:rPr>
          <w:rFonts w:ascii="Arial Narrow" w:hAnsi="Arial Narrow" w:cs="Times New Roman"/>
          <w:color w:val="000000"/>
          <w:sz w:val="24"/>
          <w:szCs w:val="24"/>
        </w:rPr>
        <w:t xml:space="preserve">         </w:t>
      </w:r>
      <w:r w:rsidR="00252B5E">
        <w:rPr>
          <w:rFonts w:ascii="Arial Narrow" w:hAnsi="Arial Narrow" w:cs="Times New Roman"/>
          <w:color w:val="000000"/>
          <w:sz w:val="24"/>
          <w:szCs w:val="24"/>
        </w:rPr>
        <w:t xml:space="preserve">   </w:t>
      </w:r>
      <w:r w:rsidRPr="00774422">
        <w:rPr>
          <w:rFonts w:ascii="Arial Narrow" w:hAnsi="Arial Narrow" w:cs="Times New Roman"/>
          <w:color w:val="000000"/>
          <w:sz w:val="24"/>
          <w:szCs w:val="24"/>
        </w:rPr>
        <w:t>č. 89/2012 Sb. (Občanský zákoník). Uplatněný nárok musí být uplatněn písemně (e-mailem) s uvedením označení vady, jejího popisu a uvedení požadovaného zákonného nároku z titulu odpovědnosti.</w:t>
      </w:r>
    </w:p>
    <w:p w:rsidR="005025E4" w:rsidRPr="00D51777" w:rsidRDefault="005025E4" w:rsidP="005025E4">
      <w:pPr>
        <w:pStyle w:val="Prosttext1"/>
        <w:numPr>
          <w:ilvl w:val="1"/>
          <w:numId w:val="7"/>
        </w:numPr>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V případě, že se </w:t>
      </w:r>
      <w:r w:rsidR="006432F7" w:rsidRPr="00D51777">
        <w:rPr>
          <w:rFonts w:ascii="Arial Narrow" w:hAnsi="Arial Narrow" w:cs="Times New Roman"/>
          <w:color w:val="000000"/>
          <w:sz w:val="24"/>
          <w:szCs w:val="24"/>
        </w:rPr>
        <w:t xml:space="preserve">opakovaně </w:t>
      </w:r>
      <w:r w:rsidRPr="00D51777">
        <w:rPr>
          <w:rFonts w:ascii="Arial Narrow" w:hAnsi="Arial Narrow" w:cs="Times New Roman"/>
          <w:color w:val="000000"/>
          <w:sz w:val="24"/>
          <w:szCs w:val="24"/>
        </w:rPr>
        <w:t xml:space="preserve">objeví jakákoli vada </w:t>
      </w:r>
      <w:r w:rsidR="001357EB" w:rsidRPr="00D51777">
        <w:rPr>
          <w:rFonts w:ascii="Arial Narrow" w:hAnsi="Arial Narrow" w:cs="Times New Roman"/>
          <w:color w:val="000000"/>
          <w:sz w:val="24"/>
          <w:szCs w:val="24"/>
        </w:rPr>
        <w:t>(</w:t>
      </w:r>
      <w:r w:rsidR="006432F7" w:rsidRPr="00D51777">
        <w:rPr>
          <w:rFonts w:ascii="Arial Narrow" w:hAnsi="Arial Narrow" w:cs="Times New Roman"/>
          <w:color w:val="000000"/>
          <w:sz w:val="24"/>
          <w:szCs w:val="24"/>
        </w:rPr>
        <w:t xml:space="preserve">tj. </w:t>
      </w:r>
      <w:r w:rsidR="002E35FE" w:rsidRPr="00D51777">
        <w:rPr>
          <w:rFonts w:ascii="Arial Narrow" w:hAnsi="Arial Narrow" w:cs="Times New Roman"/>
          <w:color w:val="000000"/>
          <w:sz w:val="24"/>
          <w:szCs w:val="24"/>
        </w:rPr>
        <w:t>dvakrát</w:t>
      </w:r>
      <w:r w:rsidR="006432F7" w:rsidRPr="00D51777">
        <w:rPr>
          <w:rFonts w:ascii="Arial Narrow" w:hAnsi="Arial Narrow" w:cs="Times New Roman"/>
          <w:color w:val="000000"/>
          <w:sz w:val="24"/>
          <w:szCs w:val="24"/>
        </w:rPr>
        <w:t xml:space="preserve"> stejná vada nebo dvě různé vady</w:t>
      </w:r>
      <w:r w:rsidRPr="00D51777">
        <w:rPr>
          <w:rFonts w:ascii="Arial Narrow" w:hAnsi="Arial Narrow" w:cs="Times New Roman"/>
          <w:color w:val="000000"/>
          <w:sz w:val="24"/>
          <w:szCs w:val="24"/>
        </w:rPr>
        <w:t xml:space="preserve">), má kupující právo </w:t>
      </w:r>
      <w:r w:rsidR="006432F7" w:rsidRPr="00D51777">
        <w:rPr>
          <w:rFonts w:ascii="Arial Narrow" w:hAnsi="Arial Narrow" w:cs="Times New Roman"/>
          <w:color w:val="000000"/>
          <w:sz w:val="24"/>
          <w:szCs w:val="24"/>
        </w:rPr>
        <w:t xml:space="preserve">při druhé reklamaci </w:t>
      </w:r>
      <w:r w:rsidRPr="00D51777">
        <w:rPr>
          <w:rFonts w:ascii="Arial Narrow" w:hAnsi="Arial Narrow" w:cs="Times New Roman"/>
          <w:color w:val="000000"/>
          <w:sz w:val="24"/>
          <w:szCs w:val="24"/>
        </w:rPr>
        <w:t>od této smlouvy odstoupit a prodávající se zavazuje uhradit kupujícímu zpět kupní cenu</w:t>
      </w:r>
      <w:r w:rsidR="001E6CFC" w:rsidRPr="00D51777">
        <w:rPr>
          <w:rFonts w:ascii="Arial Narrow" w:hAnsi="Arial Narrow" w:cs="Times New Roman"/>
          <w:color w:val="000000"/>
          <w:sz w:val="24"/>
          <w:szCs w:val="24"/>
        </w:rPr>
        <w:t xml:space="preserve"> do 10 dní od doručení odstoupení.</w:t>
      </w:r>
    </w:p>
    <w:p w:rsidR="005025E4" w:rsidRPr="00D51777" w:rsidRDefault="005025E4" w:rsidP="005025E4">
      <w:pPr>
        <w:autoSpaceDE w:val="0"/>
        <w:autoSpaceDN w:val="0"/>
        <w:adjustRightInd w:val="0"/>
        <w:spacing w:line="240" w:lineRule="atLeast"/>
        <w:ind w:firstLine="0"/>
        <w:rPr>
          <w:rFonts w:ascii="Arial Narrow" w:hAnsi="Arial Narrow"/>
          <w:b/>
          <w:color w:val="000000"/>
          <w:szCs w:val="24"/>
        </w:rPr>
      </w:pP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VI.</w:t>
      </w:r>
    </w:p>
    <w:p w:rsidR="005025E4" w:rsidRPr="00D51777" w:rsidRDefault="005025E4" w:rsidP="005025E4">
      <w:pPr>
        <w:autoSpaceDE w:val="0"/>
        <w:autoSpaceDN w:val="0"/>
        <w:adjustRightInd w:val="0"/>
        <w:spacing w:line="240" w:lineRule="atLeast"/>
        <w:jc w:val="center"/>
        <w:rPr>
          <w:rFonts w:ascii="Arial Narrow" w:hAnsi="Arial Narrow"/>
          <w:b/>
          <w:color w:val="000000"/>
          <w:szCs w:val="24"/>
        </w:rPr>
      </w:pPr>
      <w:r w:rsidRPr="00D51777">
        <w:rPr>
          <w:rFonts w:ascii="Arial Narrow" w:hAnsi="Arial Narrow"/>
          <w:b/>
          <w:color w:val="000000"/>
          <w:szCs w:val="24"/>
        </w:rPr>
        <w:t>Smluvní sankce</w:t>
      </w:r>
    </w:p>
    <w:p w:rsidR="005025E4" w:rsidRPr="00D51777" w:rsidRDefault="005025E4" w:rsidP="00D109BF">
      <w:pPr>
        <w:pStyle w:val="Prosttext1"/>
        <w:spacing w:before="120"/>
        <w:ind w:left="567" w:hanging="567"/>
        <w:jc w:val="both"/>
        <w:rPr>
          <w:rFonts w:ascii="Arial Narrow" w:hAnsi="Arial Narrow" w:cs="Times New Roman"/>
          <w:sz w:val="24"/>
          <w:szCs w:val="24"/>
        </w:rPr>
      </w:pPr>
      <w:r w:rsidRPr="00D51777">
        <w:rPr>
          <w:rFonts w:ascii="Arial Narrow" w:hAnsi="Arial Narrow" w:cs="Times New Roman"/>
          <w:color w:val="000000"/>
          <w:sz w:val="24"/>
          <w:szCs w:val="24"/>
        </w:rPr>
        <w:t xml:space="preserve">6.1.  </w:t>
      </w:r>
      <w:r w:rsidR="0028331F">
        <w:rPr>
          <w:rFonts w:ascii="Arial Narrow" w:hAnsi="Arial Narrow" w:cs="Times New Roman"/>
          <w:color w:val="000000"/>
          <w:sz w:val="24"/>
          <w:szCs w:val="24"/>
        </w:rPr>
        <w:t xml:space="preserve"> </w:t>
      </w:r>
      <w:r w:rsidRPr="00D51777">
        <w:rPr>
          <w:rFonts w:ascii="Arial Narrow" w:hAnsi="Arial Narrow" w:cs="Times New Roman"/>
          <w:color w:val="000000"/>
          <w:sz w:val="24"/>
          <w:szCs w:val="24"/>
        </w:rPr>
        <w:t xml:space="preserve">V případě </w:t>
      </w:r>
      <w:r w:rsidRPr="00D51777">
        <w:rPr>
          <w:rFonts w:ascii="Arial Narrow" w:hAnsi="Arial Narrow" w:cs="Times New Roman"/>
          <w:sz w:val="24"/>
          <w:szCs w:val="24"/>
        </w:rPr>
        <w:t xml:space="preserve">prodlení se zaplacením faktury za dodané zboží má prodávající právo vyúčtovat a Kupující povinnost uhradit smluvní pokutu </w:t>
      </w:r>
      <w:r w:rsidRPr="00D51777">
        <w:rPr>
          <w:rFonts w:ascii="Arial Narrow" w:hAnsi="Arial Narrow" w:cs="Times New Roman"/>
          <w:b/>
          <w:sz w:val="24"/>
          <w:szCs w:val="24"/>
        </w:rPr>
        <w:t>ve výši 0,</w:t>
      </w:r>
      <w:r w:rsidR="00526862" w:rsidRPr="00D51777">
        <w:rPr>
          <w:rFonts w:ascii="Arial Narrow" w:hAnsi="Arial Narrow" w:cs="Times New Roman"/>
          <w:b/>
          <w:sz w:val="24"/>
          <w:szCs w:val="24"/>
        </w:rPr>
        <w:t>1</w:t>
      </w:r>
      <w:r w:rsidRPr="00D51777">
        <w:rPr>
          <w:rFonts w:ascii="Arial Narrow" w:hAnsi="Arial Narrow" w:cs="Times New Roman"/>
          <w:b/>
          <w:sz w:val="24"/>
          <w:szCs w:val="24"/>
        </w:rPr>
        <w:t xml:space="preserve"> </w:t>
      </w:r>
      <w:r w:rsidRPr="00D51777">
        <w:rPr>
          <w:rFonts w:ascii="Arial Narrow" w:hAnsi="Arial Narrow" w:cs="Times New Roman"/>
          <w:sz w:val="24"/>
          <w:szCs w:val="24"/>
        </w:rPr>
        <w:t>% z dlužné částky za každý den prodlení.</w:t>
      </w:r>
    </w:p>
    <w:p w:rsidR="005025E4" w:rsidRPr="00D51777" w:rsidRDefault="005025E4" w:rsidP="00D109BF">
      <w:pPr>
        <w:pStyle w:val="Prosttext1"/>
        <w:spacing w:before="120"/>
        <w:ind w:left="567" w:hanging="567"/>
        <w:jc w:val="both"/>
        <w:rPr>
          <w:rFonts w:ascii="Arial Narrow" w:hAnsi="Arial Narrow" w:cs="Times New Roman"/>
          <w:sz w:val="24"/>
          <w:szCs w:val="24"/>
        </w:rPr>
      </w:pPr>
      <w:r w:rsidRPr="00D51777">
        <w:rPr>
          <w:rFonts w:ascii="Arial Narrow" w:hAnsi="Arial Narrow" w:cs="Times New Roman"/>
          <w:color w:val="000000"/>
          <w:sz w:val="24"/>
          <w:szCs w:val="24"/>
        </w:rPr>
        <w:t>6.2.   V případě prodlení</w:t>
      </w:r>
      <w:r w:rsidRPr="00D51777">
        <w:rPr>
          <w:rFonts w:ascii="Arial Narrow" w:hAnsi="Arial Narrow" w:cs="Times New Roman"/>
          <w:sz w:val="24"/>
          <w:szCs w:val="24"/>
        </w:rPr>
        <w:t xml:space="preserve"> dodávky zboží má Kupující právo vyúčtovat a prodávající povinnost uhradit smluvní pokutu </w:t>
      </w:r>
      <w:r w:rsidRPr="00D51777">
        <w:rPr>
          <w:rFonts w:ascii="Arial Narrow" w:hAnsi="Arial Narrow" w:cs="Times New Roman"/>
          <w:b/>
          <w:sz w:val="24"/>
          <w:szCs w:val="24"/>
        </w:rPr>
        <w:t xml:space="preserve">ve výši </w:t>
      </w:r>
      <w:r w:rsidR="00EC0141" w:rsidRPr="00D51777">
        <w:rPr>
          <w:rFonts w:ascii="Arial Narrow" w:hAnsi="Arial Narrow" w:cs="Times New Roman"/>
          <w:b/>
          <w:sz w:val="24"/>
          <w:szCs w:val="24"/>
        </w:rPr>
        <w:t>0,</w:t>
      </w:r>
      <w:r w:rsidR="00526862" w:rsidRPr="00D51777">
        <w:rPr>
          <w:rFonts w:ascii="Arial Narrow" w:hAnsi="Arial Narrow" w:cs="Times New Roman"/>
          <w:b/>
          <w:sz w:val="24"/>
          <w:szCs w:val="24"/>
        </w:rPr>
        <w:t>1</w:t>
      </w:r>
      <w:r w:rsidR="00EC0141" w:rsidRPr="00D51777">
        <w:rPr>
          <w:rFonts w:ascii="Arial Narrow" w:hAnsi="Arial Narrow" w:cs="Times New Roman"/>
          <w:b/>
          <w:sz w:val="24"/>
          <w:szCs w:val="24"/>
        </w:rPr>
        <w:t xml:space="preserve"> </w:t>
      </w:r>
      <w:r w:rsidR="00EC0141" w:rsidRPr="00D51777">
        <w:rPr>
          <w:rFonts w:ascii="Arial Narrow" w:hAnsi="Arial Narrow" w:cs="Times New Roman"/>
          <w:sz w:val="24"/>
          <w:szCs w:val="24"/>
        </w:rPr>
        <w:t xml:space="preserve">% </w:t>
      </w:r>
      <w:r w:rsidRPr="00D51777">
        <w:rPr>
          <w:rFonts w:ascii="Arial Narrow" w:hAnsi="Arial Narrow" w:cs="Times New Roman"/>
          <w:sz w:val="24"/>
          <w:szCs w:val="24"/>
        </w:rPr>
        <w:t xml:space="preserve">z kupní ceny za každý den prodlení. </w:t>
      </w:r>
    </w:p>
    <w:p w:rsidR="005025E4" w:rsidRPr="00D51777" w:rsidRDefault="00D109BF" w:rsidP="00D109BF">
      <w:pPr>
        <w:pStyle w:val="Prosttext1"/>
        <w:spacing w:before="120"/>
        <w:ind w:left="567" w:hanging="567"/>
        <w:jc w:val="both"/>
        <w:rPr>
          <w:rFonts w:ascii="Arial Narrow" w:hAnsi="Arial Narrow" w:cs="Times New Roman"/>
          <w:sz w:val="24"/>
          <w:szCs w:val="24"/>
        </w:rPr>
      </w:pPr>
      <w:r w:rsidRPr="00D51777">
        <w:rPr>
          <w:rFonts w:ascii="Arial Narrow" w:hAnsi="Arial Narrow" w:cs="Times New Roman"/>
          <w:sz w:val="24"/>
          <w:szCs w:val="24"/>
        </w:rPr>
        <w:t>6.</w:t>
      </w:r>
      <w:r w:rsidR="005025E4" w:rsidRPr="00D51777">
        <w:rPr>
          <w:rFonts w:ascii="Arial Narrow" w:hAnsi="Arial Narrow" w:cs="Times New Roman"/>
          <w:sz w:val="24"/>
          <w:szCs w:val="24"/>
        </w:rPr>
        <w:t xml:space="preserve">3.   </w:t>
      </w:r>
      <w:r w:rsidR="000C12E5">
        <w:rPr>
          <w:rFonts w:ascii="Arial Narrow" w:hAnsi="Arial Narrow" w:cs="Times New Roman"/>
          <w:sz w:val="24"/>
          <w:szCs w:val="24"/>
        </w:rPr>
        <w:t xml:space="preserve"> </w:t>
      </w:r>
      <w:r w:rsidR="005025E4" w:rsidRPr="00D51777">
        <w:rPr>
          <w:rFonts w:ascii="Arial Narrow" w:hAnsi="Arial Narrow" w:cs="Times New Roman"/>
          <w:sz w:val="24"/>
          <w:szCs w:val="24"/>
        </w:rPr>
        <w:t xml:space="preserve">V případě prodlení prokazatelného zahájení servisního zásahu bude prodávajícímu účtována smluvní pokuta </w:t>
      </w:r>
      <w:r w:rsidR="005025E4" w:rsidRPr="00D51777">
        <w:rPr>
          <w:rFonts w:ascii="Arial Narrow" w:hAnsi="Arial Narrow" w:cs="Times New Roman"/>
          <w:b/>
          <w:sz w:val="24"/>
          <w:szCs w:val="24"/>
        </w:rPr>
        <w:t xml:space="preserve">ve výši Kč 1 000,- Kč </w:t>
      </w:r>
      <w:r w:rsidR="005025E4" w:rsidRPr="00D51777">
        <w:rPr>
          <w:rFonts w:ascii="Arial Narrow" w:hAnsi="Arial Narrow" w:cs="Times New Roman"/>
          <w:sz w:val="24"/>
          <w:szCs w:val="24"/>
        </w:rPr>
        <w:t xml:space="preserve">za každý den prodlení, pokud se smluvní strany nedohodnou jinak. </w:t>
      </w:r>
    </w:p>
    <w:p w:rsidR="005025E4" w:rsidRPr="00D51777" w:rsidRDefault="005025E4" w:rsidP="00D109BF">
      <w:pPr>
        <w:widowControl w:val="0"/>
        <w:autoSpaceDE w:val="0"/>
        <w:autoSpaceDN w:val="0"/>
        <w:adjustRightInd w:val="0"/>
        <w:snapToGrid w:val="0"/>
        <w:spacing w:before="120" w:line="240" w:lineRule="auto"/>
        <w:ind w:left="567" w:hanging="567"/>
        <w:jc w:val="both"/>
        <w:rPr>
          <w:rFonts w:ascii="Arial Narrow" w:hAnsi="Arial Narrow"/>
          <w:color w:val="000000"/>
          <w:szCs w:val="24"/>
        </w:rPr>
      </w:pPr>
      <w:r w:rsidRPr="00D51777">
        <w:rPr>
          <w:rFonts w:ascii="Arial Narrow" w:hAnsi="Arial Narrow"/>
          <w:szCs w:val="24"/>
        </w:rPr>
        <w:t>6.</w:t>
      </w:r>
      <w:r w:rsidR="00D74D33" w:rsidRPr="00D51777">
        <w:rPr>
          <w:rFonts w:ascii="Arial Narrow" w:hAnsi="Arial Narrow"/>
          <w:szCs w:val="24"/>
        </w:rPr>
        <w:t>4</w:t>
      </w:r>
      <w:r w:rsidRPr="00D51777">
        <w:rPr>
          <w:rFonts w:ascii="Arial Narrow" w:hAnsi="Arial Narrow"/>
          <w:szCs w:val="24"/>
        </w:rPr>
        <w:t xml:space="preserve">.  </w:t>
      </w:r>
      <w:r w:rsidR="00A13E07">
        <w:rPr>
          <w:rFonts w:ascii="Arial Narrow" w:hAnsi="Arial Narrow"/>
          <w:szCs w:val="24"/>
        </w:rPr>
        <w:t xml:space="preserve"> </w:t>
      </w:r>
      <w:r w:rsidRPr="00D51777">
        <w:rPr>
          <w:rFonts w:ascii="Arial Narrow" w:hAnsi="Arial Narrow"/>
          <w:szCs w:val="24"/>
        </w:rPr>
        <w:t>Náhrada škody může být uplatněna v souladu s příslušnými ustanoveními zákona č. 89/2012 Sb. v platném znění (Občanský zákoník).</w:t>
      </w:r>
    </w:p>
    <w:p w:rsidR="008C4D30" w:rsidRDefault="008C4D30" w:rsidP="002C4536">
      <w:pPr>
        <w:autoSpaceDE w:val="0"/>
        <w:autoSpaceDN w:val="0"/>
        <w:adjustRightInd w:val="0"/>
        <w:spacing w:line="240" w:lineRule="atLeast"/>
        <w:ind w:firstLine="0"/>
        <w:rPr>
          <w:rFonts w:ascii="Arial Narrow" w:hAnsi="Arial Narrow"/>
          <w:b/>
          <w:color w:val="000000"/>
          <w:szCs w:val="24"/>
        </w:rPr>
      </w:pPr>
    </w:p>
    <w:p w:rsidR="001A0338" w:rsidRDefault="001A0338" w:rsidP="002C4536">
      <w:pPr>
        <w:autoSpaceDE w:val="0"/>
        <w:autoSpaceDN w:val="0"/>
        <w:adjustRightInd w:val="0"/>
        <w:spacing w:line="240" w:lineRule="atLeast"/>
        <w:ind w:firstLine="0"/>
        <w:rPr>
          <w:rFonts w:ascii="Arial Narrow" w:hAnsi="Arial Narrow"/>
          <w:b/>
          <w:color w:val="000000"/>
          <w:szCs w:val="24"/>
        </w:rPr>
      </w:pPr>
    </w:p>
    <w:p w:rsidR="001A0338" w:rsidRDefault="001A0338" w:rsidP="002C4536">
      <w:pPr>
        <w:autoSpaceDE w:val="0"/>
        <w:autoSpaceDN w:val="0"/>
        <w:adjustRightInd w:val="0"/>
        <w:spacing w:line="240" w:lineRule="atLeast"/>
        <w:ind w:firstLine="0"/>
        <w:rPr>
          <w:rFonts w:ascii="Arial Narrow" w:hAnsi="Arial Narrow"/>
          <w:b/>
          <w:color w:val="000000"/>
          <w:szCs w:val="24"/>
        </w:rPr>
      </w:pPr>
    </w:p>
    <w:p w:rsidR="001A0338" w:rsidRDefault="001A0338" w:rsidP="002C4536">
      <w:pPr>
        <w:autoSpaceDE w:val="0"/>
        <w:autoSpaceDN w:val="0"/>
        <w:adjustRightInd w:val="0"/>
        <w:spacing w:line="240" w:lineRule="atLeast"/>
        <w:ind w:firstLine="0"/>
        <w:rPr>
          <w:rFonts w:ascii="Arial Narrow" w:hAnsi="Arial Narrow"/>
          <w:b/>
          <w:color w:val="000000"/>
          <w:szCs w:val="24"/>
        </w:rPr>
      </w:pPr>
    </w:p>
    <w:p w:rsidR="001A0338" w:rsidRPr="00D51777" w:rsidRDefault="001A0338" w:rsidP="002C4536">
      <w:pPr>
        <w:autoSpaceDE w:val="0"/>
        <w:autoSpaceDN w:val="0"/>
        <w:adjustRightInd w:val="0"/>
        <w:spacing w:line="240" w:lineRule="atLeast"/>
        <w:ind w:firstLine="0"/>
        <w:rPr>
          <w:rFonts w:ascii="Arial Narrow" w:hAnsi="Arial Narrow"/>
          <w:b/>
          <w:color w:val="000000"/>
          <w:szCs w:val="24"/>
        </w:rPr>
      </w:pPr>
    </w:p>
    <w:p w:rsidR="00D109BF" w:rsidRPr="00D51777" w:rsidRDefault="00D109BF" w:rsidP="00D109BF">
      <w:pPr>
        <w:spacing w:line="240" w:lineRule="atLeast"/>
        <w:jc w:val="center"/>
        <w:rPr>
          <w:rFonts w:ascii="Arial Narrow" w:hAnsi="Arial Narrow"/>
          <w:b/>
          <w:color w:val="000000"/>
        </w:rPr>
      </w:pPr>
      <w:r w:rsidRPr="00D51777">
        <w:rPr>
          <w:rFonts w:ascii="Arial Narrow" w:hAnsi="Arial Narrow"/>
          <w:b/>
          <w:color w:val="000000"/>
        </w:rPr>
        <w:lastRenderedPageBreak/>
        <w:t>VII.</w:t>
      </w:r>
    </w:p>
    <w:p w:rsidR="00D109BF" w:rsidRPr="00D51777" w:rsidRDefault="00D109BF" w:rsidP="00D109BF">
      <w:pPr>
        <w:spacing w:line="240" w:lineRule="atLeast"/>
        <w:jc w:val="center"/>
        <w:rPr>
          <w:rFonts w:ascii="Arial Narrow" w:hAnsi="Arial Narrow"/>
          <w:b/>
          <w:color w:val="000000"/>
        </w:rPr>
      </w:pPr>
      <w:r w:rsidRPr="00D51777">
        <w:rPr>
          <w:rFonts w:ascii="Arial Narrow" w:hAnsi="Arial Narrow"/>
          <w:b/>
          <w:color w:val="000000"/>
        </w:rPr>
        <w:t>Sociální a environmentální odpovědnost dodavatele</w:t>
      </w:r>
    </w:p>
    <w:p w:rsidR="00D109BF" w:rsidRPr="00D51777" w:rsidRDefault="00D109BF" w:rsidP="00D109BF">
      <w:pPr>
        <w:pStyle w:val="Zkladntext2"/>
        <w:spacing w:before="120"/>
        <w:ind w:left="567" w:hanging="567"/>
        <w:jc w:val="both"/>
        <w:rPr>
          <w:rFonts w:ascii="Arial Narrow" w:hAnsi="Arial Narrow"/>
          <w:bCs/>
          <w:lang w:val="cs-CZ"/>
        </w:rPr>
      </w:pPr>
      <w:r w:rsidRPr="00D51777">
        <w:rPr>
          <w:rFonts w:ascii="Arial Narrow" w:hAnsi="Arial Narrow"/>
          <w:bCs/>
          <w:lang w:val="cs-CZ"/>
        </w:rPr>
        <w:t xml:space="preserve">7.1.  </w:t>
      </w:r>
      <w:r w:rsidR="00A13E07">
        <w:rPr>
          <w:rFonts w:ascii="Arial Narrow" w:hAnsi="Arial Narrow"/>
          <w:bCs/>
          <w:lang w:val="cs-CZ"/>
        </w:rPr>
        <w:t xml:space="preserve"> </w:t>
      </w:r>
      <w:r w:rsidRPr="00D51777">
        <w:rPr>
          <w:rFonts w:ascii="Arial Narrow" w:hAnsi="Arial Narrow"/>
          <w:bCs/>
          <w:lang w:val="cs-CZ"/>
        </w:rPr>
        <w:t>Dodavatel a jeho poddodavatelé jsou odpovědní za zajištění toho, aby všichni zaměstnanci, kteří se podílejí na realizaci předmětu této smlouvy měli zákonné právo pracovat v České republice a že jejich zaměstnání bude v souladu se zákonem 262/2006 Sb., zákoník práce.</w:t>
      </w:r>
    </w:p>
    <w:p w:rsidR="00D109BF" w:rsidRPr="00D51777" w:rsidRDefault="00D109BF" w:rsidP="00D109BF">
      <w:pPr>
        <w:pStyle w:val="Zkladntext2"/>
        <w:spacing w:before="120"/>
        <w:ind w:left="567" w:hanging="567"/>
        <w:jc w:val="both"/>
        <w:rPr>
          <w:rFonts w:ascii="Arial Narrow" w:hAnsi="Arial Narrow"/>
          <w:bCs/>
          <w:lang w:val="cs-CZ"/>
        </w:rPr>
      </w:pPr>
      <w:r w:rsidRPr="00D51777">
        <w:rPr>
          <w:rFonts w:ascii="Arial Narrow" w:hAnsi="Arial Narrow"/>
          <w:bCs/>
          <w:lang w:val="cs-CZ"/>
        </w:rPr>
        <w:t>7.2  Dodavatel nese odpovědnost za dodržování všech předpisů v oblasti pracovněprávní, zaměstnanosti a bezpečnosti a ochrany zdraví při práci, přičemž zajistí dodržování důstojných pracovních podmínek.</w:t>
      </w:r>
    </w:p>
    <w:p w:rsidR="00D109BF" w:rsidRPr="00D51777" w:rsidRDefault="00D109BF" w:rsidP="00D109BF">
      <w:pPr>
        <w:pStyle w:val="Zkladntext2"/>
        <w:spacing w:before="120"/>
        <w:ind w:left="567" w:hanging="567"/>
        <w:jc w:val="both"/>
        <w:rPr>
          <w:rFonts w:ascii="Arial Narrow" w:hAnsi="Arial Narrow"/>
          <w:bCs/>
          <w:lang w:val="cs-CZ"/>
        </w:rPr>
      </w:pPr>
      <w:r w:rsidRPr="00D51777">
        <w:rPr>
          <w:rFonts w:ascii="Arial Narrow" w:hAnsi="Arial Narrow"/>
          <w:bCs/>
          <w:lang w:val="cs-CZ"/>
        </w:rPr>
        <w:t xml:space="preserve">7.3. </w:t>
      </w:r>
      <w:r w:rsidR="00A13E07">
        <w:rPr>
          <w:rFonts w:ascii="Arial Narrow" w:hAnsi="Arial Narrow"/>
          <w:bCs/>
          <w:lang w:val="cs-CZ"/>
        </w:rPr>
        <w:t xml:space="preserve"> </w:t>
      </w:r>
      <w:r w:rsidRPr="00D51777">
        <w:rPr>
          <w:rFonts w:ascii="Arial Narrow" w:hAnsi="Arial Narrow"/>
          <w:bCs/>
          <w:lang w:val="cs-CZ"/>
        </w:rPr>
        <w:t>Dodavatel se zavazuje realizovat plnění této smlouvy v souladu s příslušnými obecně platnými právními předpisy (především zákonem č. 541/2020 Sb., o odpadech a všechny jeho závazné prováděcí předpisy a vyhlášky, zákonem č. 167/2008 Sb., o předcházení ekologické újmě a o její nápravě a o změně některých zákonů, zákonem č. 258/2000 S</w:t>
      </w:r>
      <w:r w:rsidR="00A13E07">
        <w:rPr>
          <w:rFonts w:ascii="Arial Narrow" w:hAnsi="Arial Narrow"/>
          <w:bCs/>
          <w:lang w:val="cs-CZ"/>
        </w:rPr>
        <w:t xml:space="preserve">b., o ochraně veřejného zdraví </w:t>
      </w:r>
      <w:r w:rsidRPr="00D51777">
        <w:rPr>
          <w:rFonts w:ascii="Arial Narrow" w:hAnsi="Arial Narrow"/>
          <w:bCs/>
          <w:lang w:val="cs-CZ"/>
        </w:rPr>
        <w:t>a o změně některých souvisejících zákonů).</w:t>
      </w:r>
    </w:p>
    <w:p w:rsidR="00D109BF" w:rsidRPr="00D51777" w:rsidRDefault="00D109BF" w:rsidP="00A13E07">
      <w:pPr>
        <w:pStyle w:val="Zkladntext2"/>
        <w:spacing w:before="120"/>
        <w:ind w:left="567" w:hanging="567"/>
        <w:jc w:val="both"/>
        <w:rPr>
          <w:rFonts w:ascii="Arial Narrow" w:hAnsi="Arial Narrow"/>
          <w:bCs/>
          <w:lang w:val="cs-CZ"/>
        </w:rPr>
      </w:pPr>
      <w:r w:rsidRPr="00D51777">
        <w:rPr>
          <w:rFonts w:ascii="Arial Narrow" w:hAnsi="Arial Narrow"/>
          <w:bCs/>
          <w:lang w:val="cs-CZ"/>
        </w:rPr>
        <w:t xml:space="preserve">7.4. </w:t>
      </w:r>
      <w:bookmarkStart w:id="1" w:name="_Hlk72497511"/>
      <w:r w:rsidR="00A13E07">
        <w:rPr>
          <w:rFonts w:ascii="Arial Narrow" w:hAnsi="Arial Narrow"/>
          <w:bCs/>
          <w:lang w:val="cs-CZ"/>
        </w:rPr>
        <w:t xml:space="preserve">  </w:t>
      </w:r>
      <w:r w:rsidRPr="00D51777">
        <w:rPr>
          <w:rFonts w:ascii="Arial Narrow" w:hAnsi="Arial Narrow"/>
          <w:bCs/>
          <w:lang w:val="cs-CZ"/>
        </w:rPr>
        <w:t xml:space="preserve">Dodavatel musí zajistit, aby předmět této smlouvy naplňoval potřebné normy a standardy environmentální povahy. </w:t>
      </w:r>
      <w:bookmarkEnd w:id="1"/>
      <w:r w:rsidRPr="00D51777">
        <w:rPr>
          <w:rFonts w:ascii="Arial Narrow" w:hAnsi="Arial Narrow"/>
          <w:bCs/>
          <w:lang w:val="cs-CZ"/>
        </w:rPr>
        <w:t>Odpady vzniklé činností zhotovitele n</w:t>
      </w:r>
      <w:r w:rsidR="00A13E07">
        <w:rPr>
          <w:rFonts w:ascii="Arial Narrow" w:hAnsi="Arial Narrow"/>
          <w:bCs/>
          <w:lang w:val="cs-CZ"/>
        </w:rPr>
        <w:t xml:space="preserve">ebo odstraňované v souvislosti </w:t>
      </w:r>
      <w:r w:rsidRPr="00D51777">
        <w:rPr>
          <w:rFonts w:ascii="Arial Narrow" w:hAnsi="Arial Narrow"/>
          <w:bCs/>
          <w:lang w:val="cs-CZ"/>
        </w:rPr>
        <w:t>s plněním předmětu plnění této smlouvy bude zhotovitel řádně ekologicky třídit a likvidovat v souladu s platnou legislativou. U likvidace odpadů vzniklých při plnění této smlouvy bude zhotovitelem upřednostňováno druhotné využití takových odpadů před spalováním či uložením na skládku.</w:t>
      </w:r>
    </w:p>
    <w:p w:rsidR="00D109BF" w:rsidRPr="00D51777" w:rsidRDefault="00D109BF" w:rsidP="00D109BF">
      <w:pPr>
        <w:pStyle w:val="Zkladntext2"/>
        <w:spacing w:before="120"/>
        <w:ind w:left="567" w:hanging="567"/>
        <w:jc w:val="both"/>
        <w:rPr>
          <w:rFonts w:ascii="Arial Narrow" w:hAnsi="Arial Narrow"/>
          <w:bCs/>
          <w:lang w:val="cs-CZ"/>
        </w:rPr>
      </w:pPr>
      <w:r w:rsidRPr="00D51777">
        <w:rPr>
          <w:rFonts w:ascii="Arial Narrow" w:hAnsi="Arial Narrow"/>
          <w:bCs/>
          <w:lang w:val="cs-CZ"/>
        </w:rPr>
        <w:t xml:space="preserve">7.5. </w:t>
      </w:r>
      <w:r w:rsidR="00A13E07">
        <w:rPr>
          <w:rFonts w:ascii="Arial Narrow" w:hAnsi="Arial Narrow"/>
          <w:bCs/>
          <w:lang w:val="cs-CZ"/>
        </w:rPr>
        <w:t xml:space="preserve"> </w:t>
      </w:r>
      <w:r w:rsidRPr="00D51777">
        <w:rPr>
          <w:rFonts w:ascii="Arial Narrow" w:hAnsi="Arial Narrow"/>
          <w:bCs/>
          <w:lang w:val="cs-CZ"/>
        </w:rPr>
        <w:t xml:space="preserve">V případě, že dodavatel nebo jeho poddodavatelé nebudou splňovat výše uvedená ustanovení, je povinen napravit veškeré nedostatky na vlastní náklady. </w:t>
      </w:r>
    </w:p>
    <w:p w:rsidR="00D109BF" w:rsidRDefault="00D109BF" w:rsidP="00D109BF">
      <w:pPr>
        <w:pStyle w:val="Zkladntext2"/>
        <w:spacing w:before="120"/>
        <w:ind w:left="567" w:hanging="567"/>
        <w:jc w:val="both"/>
        <w:rPr>
          <w:rFonts w:ascii="Arial Narrow" w:hAnsi="Arial Narrow"/>
          <w:bCs/>
          <w:lang w:val="cs-CZ"/>
        </w:rPr>
      </w:pPr>
      <w:r w:rsidRPr="00D51777">
        <w:rPr>
          <w:rFonts w:ascii="Arial Narrow" w:hAnsi="Arial Narrow"/>
          <w:bCs/>
          <w:lang w:val="cs-CZ"/>
        </w:rPr>
        <w:t xml:space="preserve">7.6. V případě porušení povinností z hlediska výše uvedené sociální a environmentální odpovědnosti, </w:t>
      </w:r>
      <w:r w:rsidRPr="00D51777">
        <w:rPr>
          <w:rFonts w:ascii="Arial Narrow" w:hAnsi="Arial Narrow"/>
          <w:bCs/>
          <w:lang w:val="cs-CZ"/>
        </w:rPr>
        <w:br/>
        <w:t>o kterých se objednatel dozví, bude vůči zhotoviteli uplatněna smluvní pokuta ve výši 5 000,- Kč za každé jednotlivé porušení.</w:t>
      </w:r>
    </w:p>
    <w:p w:rsidR="00830651" w:rsidRDefault="00830651" w:rsidP="000916F9">
      <w:pPr>
        <w:spacing w:line="240" w:lineRule="atLeast"/>
        <w:jc w:val="center"/>
        <w:rPr>
          <w:rFonts w:ascii="Arial Narrow" w:hAnsi="Arial Narrow"/>
          <w:b/>
          <w:color w:val="000000"/>
        </w:rPr>
      </w:pPr>
    </w:p>
    <w:p w:rsidR="000916F9" w:rsidRPr="00D51777" w:rsidRDefault="000916F9" w:rsidP="000916F9">
      <w:pPr>
        <w:spacing w:line="240" w:lineRule="atLeast"/>
        <w:jc w:val="center"/>
        <w:rPr>
          <w:rFonts w:ascii="Arial Narrow" w:hAnsi="Arial Narrow"/>
          <w:b/>
          <w:color w:val="000000"/>
        </w:rPr>
      </w:pPr>
      <w:r w:rsidRPr="00D51777">
        <w:rPr>
          <w:rFonts w:ascii="Arial Narrow" w:hAnsi="Arial Narrow"/>
          <w:b/>
          <w:color w:val="000000"/>
        </w:rPr>
        <w:t>VII</w:t>
      </w:r>
      <w:r w:rsidR="00D109BF" w:rsidRPr="00D51777">
        <w:rPr>
          <w:rFonts w:ascii="Arial Narrow" w:hAnsi="Arial Narrow"/>
          <w:b/>
          <w:color w:val="000000"/>
        </w:rPr>
        <w:t>I</w:t>
      </w:r>
      <w:r w:rsidRPr="00D51777">
        <w:rPr>
          <w:rFonts w:ascii="Arial Narrow" w:hAnsi="Arial Narrow"/>
          <w:b/>
          <w:color w:val="000000"/>
        </w:rPr>
        <w:t>.</w:t>
      </w:r>
    </w:p>
    <w:p w:rsidR="000916F9" w:rsidRPr="00D51777" w:rsidRDefault="000916F9" w:rsidP="000916F9">
      <w:pPr>
        <w:spacing w:line="240" w:lineRule="atLeast"/>
        <w:jc w:val="center"/>
        <w:rPr>
          <w:rFonts w:ascii="Arial Narrow" w:hAnsi="Arial Narrow"/>
          <w:b/>
          <w:color w:val="000000"/>
        </w:rPr>
      </w:pPr>
      <w:r w:rsidRPr="00D51777">
        <w:rPr>
          <w:rFonts w:ascii="Arial Narrow" w:hAnsi="Arial Narrow"/>
          <w:b/>
          <w:color w:val="000000"/>
        </w:rPr>
        <w:t>Ustanovení přechodná a závěrečná</w:t>
      </w:r>
    </w:p>
    <w:p w:rsidR="000916F9" w:rsidRPr="00D51777" w:rsidRDefault="00D109BF" w:rsidP="00D109BF">
      <w:pPr>
        <w:pStyle w:val="Prosttext1"/>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8.1. </w:t>
      </w:r>
      <w:r w:rsidR="00A13E07">
        <w:rPr>
          <w:rFonts w:ascii="Arial Narrow" w:hAnsi="Arial Narrow" w:cs="Times New Roman"/>
          <w:color w:val="000000"/>
          <w:sz w:val="24"/>
          <w:szCs w:val="24"/>
        </w:rPr>
        <w:t xml:space="preserve">  </w:t>
      </w:r>
      <w:r w:rsidR="000916F9" w:rsidRPr="00D51777">
        <w:rPr>
          <w:rFonts w:ascii="Arial Narrow" w:hAnsi="Arial Narrow" w:cs="Times New Roman"/>
          <w:color w:val="000000"/>
          <w:sz w:val="24"/>
          <w:szCs w:val="24"/>
        </w:rPr>
        <w:t>Veškeré změny a doplňky této smlouvy musí být provedeny písemně, formou vzestupně číslovaných dodatků podepsaných oběma smluvními stranami.</w:t>
      </w:r>
    </w:p>
    <w:p w:rsidR="000916F9" w:rsidRPr="00D51777" w:rsidRDefault="00D109BF" w:rsidP="00D109BF">
      <w:pPr>
        <w:pStyle w:val="Prosttext1"/>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8.2. </w:t>
      </w:r>
      <w:r w:rsidR="00A13E07">
        <w:rPr>
          <w:rFonts w:ascii="Arial Narrow" w:hAnsi="Arial Narrow" w:cs="Times New Roman"/>
          <w:color w:val="000000"/>
          <w:sz w:val="24"/>
          <w:szCs w:val="24"/>
        </w:rPr>
        <w:t xml:space="preserve">  </w:t>
      </w:r>
      <w:r w:rsidR="000916F9" w:rsidRPr="00D51777">
        <w:rPr>
          <w:rFonts w:ascii="Arial Narrow" w:hAnsi="Arial Narrow" w:cs="Times New Roman"/>
          <w:color w:val="000000"/>
          <w:sz w:val="24"/>
          <w:szCs w:val="24"/>
        </w:rPr>
        <w:t>Účastníci prohlašují, že tuto smlouvu uzavřeli na základě své pravé a svobodné vůle, že při jejím uzavírání nejednali v tísni či za nevýhodných podmínek, smlouvu si řádně přečetli a s jejím obsahem plně souhlasí, což stvrzují svými vlastnoručními podpisy.</w:t>
      </w:r>
    </w:p>
    <w:p w:rsidR="000916F9" w:rsidRDefault="00D109BF" w:rsidP="00D109BF">
      <w:pPr>
        <w:pStyle w:val="Prosttext1"/>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 xml:space="preserve">8.3. </w:t>
      </w:r>
      <w:r w:rsidR="00A13E07">
        <w:rPr>
          <w:rFonts w:ascii="Arial Narrow" w:hAnsi="Arial Narrow" w:cs="Times New Roman"/>
          <w:color w:val="000000"/>
          <w:sz w:val="24"/>
          <w:szCs w:val="24"/>
        </w:rPr>
        <w:t xml:space="preserve"> </w:t>
      </w:r>
      <w:r w:rsidR="0028331F">
        <w:rPr>
          <w:rFonts w:ascii="Arial Narrow" w:hAnsi="Arial Narrow" w:cs="Times New Roman"/>
          <w:color w:val="000000"/>
          <w:sz w:val="24"/>
          <w:szCs w:val="24"/>
        </w:rPr>
        <w:t xml:space="preserve"> </w:t>
      </w:r>
      <w:r w:rsidR="000916F9" w:rsidRPr="00D51777">
        <w:rPr>
          <w:rFonts w:ascii="Arial Narrow" w:hAnsi="Arial Narrow" w:cs="Times New Roman"/>
          <w:color w:val="000000"/>
          <w:sz w:val="24"/>
          <w:szCs w:val="24"/>
        </w:rPr>
        <w:t>Práva a povinnosti touto smlouvou výslovně neupravené se řídí příslušnými ustanoveními občanského zákoníku o smlouvě kupní.</w:t>
      </w:r>
    </w:p>
    <w:p w:rsidR="00BA4502" w:rsidRDefault="00D42EA5" w:rsidP="00D109BF">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8.4.</w:t>
      </w:r>
      <w:r>
        <w:rPr>
          <w:rFonts w:ascii="Arial Narrow" w:hAnsi="Arial Narrow" w:cs="Times New Roman"/>
          <w:color w:val="000000"/>
          <w:sz w:val="24"/>
          <w:szCs w:val="24"/>
        </w:rPr>
        <w:tab/>
      </w:r>
      <w:r w:rsidRPr="00D42EA5">
        <w:rPr>
          <w:rFonts w:ascii="Arial Narrow" w:hAnsi="Arial Narrow" w:cs="Times New Roman"/>
          <w:color w:val="000000"/>
          <w:sz w:val="24"/>
          <w:szCs w:val="24"/>
        </w:rPr>
        <w:t>Prodávající prohlašuje, že tato smlouva neobsahuje obchodní tajemství. Smlouva</w:t>
      </w:r>
      <w:r w:rsidR="000C12E5">
        <w:rPr>
          <w:rFonts w:ascii="Arial Narrow" w:hAnsi="Arial Narrow" w:cs="Times New Roman"/>
          <w:color w:val="000000"/>
          <w:sz w:val="24"/>
          <w:szCs w:val="24"/>
        </w:rPr>
        <w:t xml:space="preserve"> může být zveřejněna</w:t>
      </w:r>
      <w:r w:rsidRPr="00D42EA5">
        <w:rPr>
          <w:rFonts w:ascii="Arial Narrow" w:hAnsi="Arial Narrow" w:cs="Times New Roman"/>
          <w:color w:val="000000"/>
          <w:sz w:val="24"/>
          <w:szCs w:val="24"/>
        </w:rPr>
        <w:t xml:space="preserve"> na webových stránkách kupujícího. Podáním nabídky s tímto, stejně jako s dalším zpracováním svých osobních údajů, vyslovuj</w:t>
      </w:r>
      <w:r w:rsidR="000C12E5">
        <w:rPr>
          <w:rFonts w:ascii="Arial Narrow" w:hAnsi="Arial Narrow" w:cs="Times New Roman"/>
          <w:color w:val="000000"/>
          <w:sz w:val="24"/>
          <w:szCs w:val="24"/>
        </w:rPr>
        <w:t xml:space="preserve">e prodávající </w:t>
      </w:r>
      <w:r w:rsidRPr="00D42EA5">
        <w:rPr>
          <w:rFonts w:ascii="Arial Narrow" w:hAnsi="Arial Narrow" w:cs="Times New Roman"/>
          <w:color w:val="000000"/>
          <w:sz w:val="24"/>
          <w:szCs w:val="24"/>
        </w:rPr>
        <w:t>souhlas dle ustanovení §5, odst. 2, zákona č. 101/2000 Sb. o ochraně osobních údajů ve znění pozdějších předpisů.</w:t>
      </w:r>
      <w:r w:rsidR="00BA4502" w:rsidRPr="00BA4502">
        <w:rPr>
          <w:rFonts w:ascii="Arial Narrow" w:hAnsi="Arial Narrow" w:cs="Times New Roman"/>
          <w:color w:val="000000"/>
          <w:sz w:val="24"/>
          <w:szCs w:val="24"/>
        </w:rPr>
        <w:t xml:space="preserve"> </w:t>
      </w:r>
    </w:p>
    <w:p w:rsidR="00D42EA5" w:rsidRPr="00D51777" w:rsidRDefault="00BA4502" w:rsidP="00D109BF">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8.5.</w:t>
      </w:r>
      <w:r>
        <w:rPr>
          <w:rFonts w:ascii="Arial Narrow" w:hAnsi="Arial Narrow" w:cs="Times New Roman"/>
          <w:color w:val="000000"/>
          <w:sz w:val="24"/>
          <w:szCs w:val="24"/>
        </w:rPr>
        <w:tab/>
      </w:r>
      <w:r w:rsidRPr="0040546E">
        <w:rPr>
          <w:rFonts w:ascii="Arial Narrow" w:hAnsi="Arial Narrow" w:cs="Times New Roman"/>
          <w:color w:val="000000"/>
          <w:sz w:val="24"/>
          <w:szCs w:val="24"/>
        </w:rPr>
        <w:t>Prodávající uděluje bezvýhradní souhlas se zveřejněním plného znění smlouvy tak, aby tato smlouva mohla být předmětem poskytnuté informace ve smyslu zákona č. 106/1999 Sb., o svobodném přístupu k informacím, ve znění pozdějších předpisů.</w:t>
      </w:r>
    </w:p>
    <w:p w:rsidR="000916F9" w:rsidRDefault="00D109BF" w:rsidP="00D109BF">
      <w:pPr>
        <w:pStyle w:val="Prosttext1"/>
        <w:spacing w:before="120"/>
        <w:ind w:left="567" w:hanging="567"/>
        <w:jc w:val="both"/>
        <w:rPr>
          <w:rFonts w:ascii="Arial Narrow" w:hAnsi="Arial Narrow" w:cs="Times New Roman"/>
          <w:color w:val="000000"/>
          <w:sz w:val="24"/>
          <w:szCs w:val="24"/>
        </w:rPr>
      </w:pPr>
      <w:r w:rsidRPr="00D51777">
        <w:rPr>
          <w:rFonts w:ascii="Arial Narrow" w:hAnsi="Arial Narrow" w:cs="Times New Roman"/>
          <w:color w:val="000000"/>
          <w:sz w:val="24"/>
          <w:szCs w:val="24"/>
        </w:rPr>
        <w:t>8.</w:t>
      </w:r>
      <w:r w:rsidR="00BA4502">
        <w:rPr>
          <w:rFonts w:ascii="Arial Narrow" w:hAnsi="Arial Narrow" w:cs="Times New Roman"/>
          <w:color w:val="000000"/>
          <w:sz w:val="24"/>
          <w:szCs w:val="24"/>
        </w:rPr>
        <w:t>6</w:t>
      </w:r>
      <w:r w:rsidRPr="00D51777">
        <w:rPr>
          <w:rFonts w:ascii="Arial Narrow" w:hAnsi="Arial Narrow" w:cs="Times New Roman"/>
          <w:color w:val="000000"/>
          <w:sz w:val="24"/>
          <w:szCs w:val="24"/>
        </w:rPr>
        <w:t xml:space="preserve">. </w:t>
      </w:r>
      <w:r w:rsidR="00722A78">
        <w:rPr>
          <w:rFonts w:ascii="Arial Narrow" w:hAnsi="Arial Narrow" w:cs="Times New Roman"/>
          <w:color w:val="000000"/>
          <w:sz w:val="24"/>
          <w:szCs w:val="24"/>
        </w:rPr>
        <w:t xml:space="preserve">  </w:t>
      </w:r>
      <w:r w:rsidR="000C12E5">
        <w:rPr>
          <w:rFonts w:ascii="Arial Narrow" w:hAnsi="Arial Narrow" w:cs="Times New Roman"/>
          <w:color w:val="000000"/>
          <w:sz w:val="24"/>
          <w:szCs w:val="24"/>
        </w:rPr>
        <w:t xml:space="preserve"> </w:t>
      </w:r>
      <w:r w:rsidR="000916F9" w:rsidRPr="00D51777">
        <w:rPr>
          <w:rFonts w:ascii="Arial Narrow" w:hAnsi="Arial Narrow" w:cs="Times New Roman"/>
          <w:color w:val="000000"/>
          <w:sz w:val="24"/>
          <w:szCs w:val="24"/>
        </w:rPr>
        <w:t>Sjednává se, že účastníci považují povinnost doručit písemnost do vlastních rukou za splněnou i v případě, že adresát zásilku, odeslanou na jeho v této smlouvě uvedenou či naposledy písemně oznámenou adresu pro doručování, odmítne převzít, její doručení zmaří nebo si ji v odběrní lhůtě nevyzvedne, a to dnem, kdy se zásilka vrátí zpět odesílateli. Účastníci sjednávají, že veškerá korespondence bude adresována na adresy uvedené v záhlaví smlouvy. Je-li na jedné straně vícero účastníků, platí, že povinnost doručit písemnost je splněna okamžikem, kdy byla doručena kterémukoliv z nich.</w:t>
      </w:r>
    </w:p>
    <w:p w:rsidR="0040546E" w:rsidRPr="0040546E" w:rsidRDefault="00BA4502" w:rsidP="0040546E">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lastRenderedPageBreak/>
        <w:t>8.7</w:t>
      </w:r>
      <w:r w:rsidR="0040546E">
        <w:rPr>
          <w:rFonts w:ascii="Arial Narrow" w:hAnsi="Arial Narrow" w:cs="Times New Roman"/>
          <w:color w:val="000000"/>
          <w:sz w:val="24"/>
          <w:szCs w:val="24"/>
        </w:rPr>
        <w:t>.</w:t>
      </w:r>
      <w:r w:rsidR="0040546E">
        <w:rPr>
          <w:rFonts w:ascii="Arial Narrow" w:hAnsi="Arial Narrow" w:cs="Times New Roman"/>
          <w:color w:val="000000"/>
          <w:sz w:val="24"/>
          <w:szCs w:val="24"/>
        </w:rPr>
        <w:tab/>
      </w:r>
      <w:r w:rsidR="0040546E" w:rsidRPr="0040546E">
        <w:rPr>
          <w:rFonts w:ascii="Arial Narrow" w:hAnsi="Arial Narrow" w:cs="Times New Roman"/>
          <w:color w:val="000000"/>
          <w:sz w:val="24"/>
          <w:szCs w:val="24"/>
        </w:rPr>
        <w:t>Prodávající prohlašuje, že vůči jeho majetku neprobíhá insolvenční řízení, ve kterém bylo vydáno rozhodnutí o úpadku, nebo insolventní návrh nebyl zamítnut proto, že majetek prodávajícího nepostačuje k úhradě nákladů insolventního řízení, příp. na jeho majetek nebyl prohlášen konkurz, proti němu nebylo zahájeno konkurzní ani vyrovnávací řízení a nebyl zamítnut konkurz pro nedostatek majetku, není v likvidaci a nemá v evidenci daní vedeny daňové nedoplatky. Dále prodávající prohlašuje, že nemá ve statutárním orgánu osoby, které byly v době posledních tří let pravomocně odsouzeny pro trestný či hospodářský, proti majetku, ani pro trestný čin, jehož skutková podstata souvisí s předmětem podnikání prodávajícího.</w:t>
      </w:r>
    </w:p>
    <w:p w:rsidR="0040546E" w:rsidRPr="0040546E" w:rsidRDefault="0040546E" w:rsidP="0040546E">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8.8.</w:t>
      </w:r>
      <w:r>
        <w:rPr>
          <w:rFonts w:ascii="Arial Narrow" w:hAnsi="Arial Narrow" w:cs="Times New Roman"/>
          <w:color w:val="000000"/>
          <w:sz w:val="24"/>
          <w:szCs w:val="24"/>
        </w:rPr>
        <w:tab/>
      </w:r>
      <w:r w:rsidRPr="0040546E">
        <w:rPr>
          <w:rFonts w:ascii="Arial Narrow" w:hAnsi="Arial Narrow" w:cs="Times New Roman"/>
          <w:color w:val="000000"/>
          <w:sz w:val="24"/>
          <w:szCs w:val="24"/>
        </w:rPr>
        <w:t xml:space="preserve">Prodávající se zavazuje spolupůsobit jako osoba povinná v souladu se zákonem č. 320/2001 Sb., o finanční kontrole ve veřejné správě a o změně některých zákonů (zákon o finanční kontrole), ve znění pozdějších předpisů. </w:t>
      </w:r>
    </w:p>
    <w:p w:rsidR="0040546E" w:rsidRDefault="0040546E" w:rsidP="0040546E">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8.9</w:t>
      </w:r>
      <w:r>
        <w:rPr>
          <w:rFonts w:ascii="Arial Narrow" w:hAnsi="Arial Narrow" w:cs="Times New Roman"/>
          <w:color w:val="000000"/>
          <w:sz w:val="24"/>
          <w:szCs w:val="24"/>
        </w:rPr>
        <w:tab/>
      </w:r>
      <w:r w:rsidRPr="0040546E">
        <w:rPr>
          <w:rFonts w:ascii="Arial Narrow" w:hAnsi="Arial Narrow" w:cs="Times New Roman"/>
          <w:color w:val="000000"/>
          <w:sz w:val="24"/>
          <w:szCs w:val="24"/>
        </w:rPr>
        <w:t>Prodávající se zavazuje uchovat veškeré doklady související s plněním dle této smlouvy po dobu nejméně 10-ti (deseti) let po skončení ukončení této akce.</w:t>
      </w:r>
    </w:p>
    <w:p w:rsidR="0028331F" w:rsidRPr="00D51777" w:rsidRDefault="0028331F" w:rsidP="0040546E">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8.10</w:t>
      </w:r>
      <w:r w:rsidRPr="0028331F">
        <w:rPr>
          <w:rFonts w:ascii="Arial Narrow" w:hAnsi="Arial Narrow" w:cs="Times New Roman"/>
          <w:color w:val="000000"/>
          <w:sz w:val="24"/>
          <w:szCs w:val="24"/>
        </w:rPr>
        <w:t>.</w:t>
      </w:r>
      <w:r w:rsidRPr="0028331F">
        <w:rPr>
          <w:rFonts w:ascii="Arial Narrow" w:hAnsi="Arial Narrow" w:cs="Times New Roman"/>
          <w:color w:val="000000"/>
          <w:sz w:val="24"/>
          <w:szCs w:val="24"/>
        </w:rPr>
        <w:tab/>
        <w:t>Veškerá realizovaná informační a propagační opatření (např. prezenční listiny, pozvánky na akce související s projektem) budou splňovat podmínky povinné publicity poskytovatele dotace.</w:t>
      </w:r>
    </w:p>
    <w:p w:rsidR="000916F9" w:rsidRDefault="00722A78" w:rsidP="00722A78">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w:t>
      </w:r>
      <w:r w:rsidR="0040546E">
        <w:rPr>
          <w:rFonts w:ascii="Arial Narrow" w:hAnsi="Arial Narrow" w:cs="Times New Roman"/>
          <w:color w:val="000000"/>
          <w:sz w:val="24"/>
          <w:szCs w:val="24"/>
        </w:rPr>
        <w:t>1</w:t>
      </w:r>
      <w:r w:rsidR="0028331F">
        <w:rPr>
          <w:rFonts w:ascii="Arial Narrow" w:hAnsi="Arial Narrow" w:cs="Times New Roman"/>
          <w:color w:val="000000"/>
          <w:sz w:val="24"/>
          <w:szCs w:val="24"/>
        </w:rPr>
        <w:t>1</w:t>
      </w:r>
      <w:r w:rsidR="00D109BF" w:rsidRPr="00D51777">
        <w:rPr>
          <w:rFonts w:ascii="Arial Narrow" w:hAnsi="Arial Narrow" w:cs="Times New Roman"/>
          <w:color w:val="000000"/>
          <w:sz w:val="24"/>
          <w:szCs w:val="24"/>
        </w:rPr>
        <w:t xml:space="preserve">. </w:t>
      </w:r>
      <w:r>
        <w:rPr>
          <w:rFonts w:ascii="Arial Narrow" w:hAnsi="Arial Narrow" w:cs="Times New Roman"/>
          <w:color w:val="000000"/>
          <w:sz w:val="24"/>
          <w:szCs w:val="24"/>
        </w:rPr>
        <w:t xml:space="preserve"> </w:t>
      </w:r>
      <w:r w:rsidR="000916F9" w:rsidRPr="00D51777">
        <w:rPr>
          <w:rFonts w:ascii="Arial Narrow" w:hAnsi="Arial Narrow" w:cs="Times New Roman"/>
          <w:color w:val="000000"/>
          <w:sz w:val="24"/>
          <w:szCs w:val="24"/>
        </w:rPr>
        <w:t>V případě, že některé ustanovení této smlouvy je nebo se stane neúčinné, zůstávají ostatní ustanovení této smlouvy účinná. Účastníci se zavazují nahradit neúčinné ustanovení této smlouvy ustanovením jiným, účinným, kterým svým obsahem a smyslem odpovídá nejlépe obsahu a smyslu ustanovení původního, neúčinného. Účastníci sjednávají, že veškeré spory z této smlouvy budou řešit primárně dohodou.</w:t>
      </w:r>
    </w:p>
    <w:p w:rsidR="00AA4286" w:rsidRDefault="00AA4286" w:rsidP="00722A78">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8.1</w:t>
      </w:r>
      <w:r w:rsidR="0028331F">
        <w:rPr>
          <w:rFonts w:ascii="Arial Narrow" w:hAnsi="Arial Narrow" w:cs="Times New Roman"/>
          <w:color w:val="000000"/>
          <w:sz w:val="24"/>
          <w:szCs w:val="24"/>
        </w:rPr>
        <w:t>2</w:t>
      </w:r>
      <w:r>
        <w:rPr>
          <w:rFonts w:ascii="Arial Narrow" w:hAnsi="Arial Narrow" w:cs="Times New Roman"/>
          <w:color w:val="000000"/>
          <w:sz w:val="24"/>
          <w:szCs w:val="24"/>
        </w:rPr>
        <w:t>.</w:t>
      </w:r>
      <w:r>
        <w:rPr>
          <w:rFonts w:ascii="Arial Narrow" w:hAnsi="Arial Narrow" w:cs="Times New Roman"/>
          <w:color w:val="000000"/>
          <w:sz w:val="24"/>
          <w:szCs w:val="24"/>
        </w:rPr>
        <w:tab/>
        <w:t>Kupující</w:t>
      </w:r>
      <w:r w:rsidRPr="00AA4286">
        <w:rPr>
          <w:rFonts w:ascii="Arial Narrow" w:hAnsi="Arial Narrow" w:cs="Times New Roman"/>
          <w:color w:val="000000"/>
          <w:sz w:val="24"/>
          <w:szCs w:val="24"/>
        </w:rPr>
        <w:t xml:space="preserve"> má právo od uzavřené kupní smlouvy odstoupit bez jakýchkoliv sankcí ze strany dodavatele v případě, že dojde k nepředvídatelným okolnostem při zajišťování financování této akce.</w:t>
      </w:r>
    </w:p>
    <w:p w:rsidR="0040546E" w:rsidRPr="00D51777" w:rsidRDefault="00AA4286" w:rsidP="00722A78">
      <w:pPr>
        <w:pStyle w:val="Prosttext1"/>
        <w:spacing w:before="120"/>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8.1</w:t>
      </w:r>
      <w:r w:rsidR="0028331F">
        <w:rPr>
          <w:rFonts w:ascii="Arial Narrow" w:hAnsi="Arial Narrow" w:cs="Times New Roman"/>
          <w:color w:val="000000"/>
          <w:sz w:val="24"/>
          <w:szCs w:val="24"/>
        </w:rPr>
        <w:t>3</w:t>
      </w:r>
      <w:r w:rsidR="0040546E">
        <w:rPr>
          <w:rFonts w:ascii="Arial Narrow" w:hAnsi="Arial Narrow" w:cs="Times New Roman"/>
          <w:color w:val="000000"/>
          <w:sz w:val="24"/>
          <w:szCs w:val="24"/>
        </w:rPr>
        <w:t>.</w:t>
      </w:r>
      <w:r w:rsidR="0040546E">
        <w:rPr>
          <w:rFonts w:ascii="Arial Narrow" w:hAnsi="Arial Narrow" w:cs="Times New Roman"/>
          <w:color w:val="000000"/>
          <w:sz w:val="24"/>
          <w:szCs w:val="24"/>
        </w:rPr>
        <w:tab/>
      </w:r>
      <w:r w:rsidR="0040546E" w:rsidRPr="0040546E">
        <w:rPr>
          <w:rFonts w:ascii="Arial Narrow" w:hAnsi="Arial Narrow" w:cs="Times New Roman"/>
          <w:color w:val="000000"/>
          <w:sz w:val="24"/>
          <w:szCs w:val="24"/>
        </w:rPr>
        <w:t>Kupující se zavazuje neprodleně písemně oznámit prodávajícímu jakoukoliv změnu, která se jej týká a je podstatná pro dodržení podmínek této smlouvy, včetně změn týkajících se právního nástupce, který přejímá závazky plynoucí z této smlouvy za kupujícího.</w:t>
      </w:r>
    </w:p>
    <w:p w:rsidR="000916F9" w:rsidRPr="00D51777" w:rsidRDefault="00AA4286" w:rsidP="00D109BF">
      <w:pPr>
        <w:pStyle w:val="Prosttext1"/>
        <w:spacing w:before="120" w:line="240" w:lineRule="atLeast"/>
        <w:ind w:left="567" w:hanging="567"/>
        <w:jc w:val="both"/>
        <w:rPr>
          <w:rFonts w:ascii="Arial Narrow" w:hAnsi="Arial Narrow" w:cs="Times New Roman"/>
          <w:color w:val="000000"/>
          <w:sz w:val="24"/>
          <w:szCs w:val="24"/>
        </w:rPr>
      </w:pPr>
      <w:r>
        <w:rPr>
          <w:rFonts w:ascii="Arial Narrow" w:hAnsi="Arial Narrow" w:cs="Times New Roman"/>
          <w:color w:val="000000"/>
          <w:sz w:val="24"/>
          <w:szCs w:val="24"/>
        </w:rPr>
        <w:t>8.1</w:t>
      </w:r>
      <w:r w:rsidR="0028331F">
        <w:rPr>
          <w:rFonts w:ascii="Arial Narrow" w:hAnsi="Arial Narrow" w:cs="Times New Roman"/>
          <w:color w:val="000000"/>
          <w:sz w:val="24"/>
          <w:szCs w:val="24"/>
        </w:rPr>
        <w:t>4</w:t>
      </w:r>
      <w:r w:rsidR="00D109BF" w:rsidRPr="00D51777">
        <w:rPr>
          <w:rFonts w:ascii="Arial Narrow" w:hAnsi="Arial Narrow" w:cs="Times New Roman"/>
          <w:color w:val="000000"/>
          <w:sz w:val="24"/>
          <w:szCs w:val="24"/>
        </w:rPr>
        <w:t xml:space="preserve">. </w:t>
      </w:r>
      <w:r w:rsidR="00722A78">
        <w:rPr>
          <w:rFonts w:ascii="Arial Narrow" w:hAnsi="Arial Narrow" w:cs="Times New Roman"/>
          <w:color w:val="000000"/>
          <w:sz w:val="24"/>
          <w:szCs w:val="24"/>
        </w:rPr>
        <w:t xml:space="preserve"> </w:t>
      </w:r>
      <w:r w:rsidR="000916F9" w:rsidRPr="00D51777">
        <w:rPr>
          <w:rFonts w:ascii="Arial Narrow" w:hAnsi="Arial Narrow" w:cs="Times New Roman"/>
          <w:color w:val="000000"/>
          <w:sz w:val="24"/>
          <w:szCs w:val="24"/>
        </w:rPr>
        <w:t>Smlouva je vyhotovena ve dvou vyhotoveních s platností originálu, přičemž každá ze smluvních stran obdrží jedno vyhotovení.</w:t>
      </w:r>
    </w:p>
    <w:p w:rsidR="00BA4502" w:rsidRDefault="005025E4" w:rsidP="00C00698">
      <w:pPr>
        <w:autoSpaceDE w:val="0"/>
        <w:autoSpaceDN w:val="0"/>
        <w:adjustRightInd w:val="0"/>
        <w:spacing w:line="240" w:lineRule="atLeast"/>
        <w:ind w:firstLine="0"/>
        <w:rPr>
          <w:rFonts w:ascii="Arial Narrow" w:hAnsi="Arial Narrow"/>
          <w:color w:val="000000"/>
          <w:szCs w:val="24"/>
        </w:rPr>
      </w:pPr>
      <w:r w:rsidRPr="00D51777">
        <w:rPr>
          <w:rFonts w:ascii="Arial Narrow" w:hAnsi="Arial Narrow"/>
          <w:color w:val="000000"/>
          <w:szCs w:val="24"/>
        </w:rPr>
        <w:br/>
      </w:r>
    </w:p>
    <w:p w:rsidR="00C27D5D" w:rsidRPr="00D51777" w:rsidRDefault="00C27D5D" w:rsidP="005025E4">
      <w:pPr>
        <w:autoSpaceDE w:val="0"/>
        <w:autoSpaceDN w:val="0"/>
        <w:adjustRightInd w:val="0"/>
        <w:spacing w:line="240" w:lineRule="atLeast"/>
        <w:ind w:firstLine="0"/>
        <w:rPr>
          <w:rFonts w:ascii="Arial Narrow" w:hAnsi="Arial Narrow"/>
          <w:color w:val="000000"/>
          <w:szCs w:val="24"/>
        </w:rPr>
      </w:pPr>
    </w:p>
    <w:p w:rsidR="00C27D5D" w:rsidRPr="00D51777" w:rsidRDefault="00C27D5D" w:rsidP="005025E4">
      <w:pPr>
        <w:autoSpaceDE w:val="0"/>
        <w:autoSpaceDN w:val="0"/>
        <w:adjustRightInd w:val="0"/>
        <w:spacing w:line="240" w:lineRule="atLeast"/>
        <w:ind w:firstLine="0"/>
        <w:rPr>
          <w:rFonts w:ascii="Arial Narrow" w:hAnsi="Arial Narrow"/>
          <w:color w:val="000000"/>
          <w:szCs w:val="24"/>
        </w:rPr>
      </w:pPr>
    </w:p>
    <w:p w:rsidR="005025E4" w:rsidRPr="00D51777" w:rsidRDefault="00C90DE5" w:rsidP="00C90DE5">
      <w:pPr>
        <w:autoSpaceDE w:val="0"/>
        <w:autoSpaceDN w:val="0"/>
        <w:adjustRightInd w:val="0"/>
        <w:spacing w:line="240" w:lineRule="atLeast"/>
        <w:jc w:val="both"/>
        <w:rPr>
          <w:rFonts w:ascii="Arial Narrow" w:hAnsi="Arial Narrow"/>
          <w:color w:val="000000"/>
          <w:szCs w:val="24"/>
        </w:rPr>
      </w:pPr>
      <w:r w:rsidRPr="00D51777">
        <w:rPr>
          <w:rFonts w:ascii="Arial Narrow" w:hAnsi="Arial Narrow"/>
          <w:color w:val="000000"/>
          <w:szCs w:val="24"/>
          <w:highlight w:val="yellow"/>
        </w:rPr>
        <w:t>V …………………… dne …………..</w:t>
      </w:r>
      <w:r w:rsidRPr="00D51777">
        <w:rPr>
          <w:rFonts w:ascii="Arial Narrow" w:hAnsi="Arial Narrow"/>
          <w:color w:val="000000"/>
          <w:szCs w:val="24"/>
        </w:rPr>
        <w:tab/>
      </w:r>
      <w:r w:rsidRPr="00D51777">
        <w:rPr>
          <w:rFonts w:ascii="Arial Narrow" w:hAnsi="Arial Narrow"/>
          <w:color w:val="000000"/>
          <w:szCs w:val="24"/>
        </w:rPr>
        <w:tab/>
      </w:r>
      <w:r w:rsidR="005025E4" w:rsidRPr="00D51777">
        <w:rPr>
          <w:rFonts w:ascii="Arial Narrow" w:hAnsi="Arial Narrow"/>
          <w:color w:val="000000"/>
          <w:szCs w:val="24"/>
        </w:rPr>
        <w:t xml:space="preserve">V </w:t>
      </w:r>
      <w:r w:rsidR="001D3989">
        <w:rPr>
          <w:rFonts w:ascii="Arial Narrow" w:hAnsi="Arial Narrow"/>
          <w:color w:val="000000"/>
          <w:szCs w:val="24"/>
        </w:rPr>
        <w:t>Křimově</w:t>
      </w:r>
      <w:r w:rsidR="005025E4" w:rsidRPr="00D51777">
        <w:rPr>
          <w:rFonts w:ascii="Arial Narrow" w:hAnsi="Arial Narrow"/>
          <w:color w:val="000000"/>
          <w:szCs w:val="24"/>
        </w:rPr>
        <w:t xml:space="preserve"> dne ………………</w:t>
      </w:r>
    </w:p>
    <w:p w:rsidR="005025E4" w:rsidRPr="00D51777" w:rsidRDefault="005025E4" w:rsidP="005025E4">
      <w:pPr>
        <w:autoSpaceDE w:val="0"/>
        <w:autoSpaceDN w:val="0"/>
        <w:adjustRightInd w:val="0"/>
        <w:spacing w:line="240" w:lineRule="atLeast"/>
        <w:ind w:left="567" w:firstLine="0"/>
        <w:rPr>
          <w:rFonts w:ascii="Arial Narrow" w:hAnsi="Arial Narrow"/>
          <w:color w:val="000000"/>
          <w:szCs w:val="24"/>
        </w:rPr>
      </w:pPr>
      <w:r w:rsidRPr="00D51777">
        <w:rPr>
          <w:rFonts w:ascii="Arial Narrow" w:hAnsi="Arial Narrow"/>
          <w:color w:val="000000"/>
          <w:szCs w:val="24"/>
        </w:rPr>
        <w:t xml:space="preserve"> </w:t>
      </w:r>
      <w:r w:rsidRPr="00D51777">
        <w:rPr>
          <w:rFonts w:ascii="Arial Narrow" w:hAnsi="Arial Narrow"/>
          <w:color w:val="000000"/>
          <w:szCs w:val="24"/>
        </w:rPr>
        <w:br/>
        <w:t>Za prodávajícího:</w:t>
      </w:r>
      <w:r w:rsidRPr="00D51777">
        <w:rPr>
          <w:rFonts w:ascii="Arial Narrow" w:hAnsi="Arial Narrow"/>
          <w:color w:val="000000"/>
          <w:szCs w:val="24"/>
        </w:rPr>
        <w:tab/>
      </w:r>
      <w:r w:rsidRPr="00D51777">
        <w:rPr>
          <w:rFonts w:ascii="Arial Narrow" w:hAnsi="Arial Narrow"/>
          <w:color w:val="000000"/>
          <w:szCs w:val="24"/>
        </w:rPr>
        <w:tab/>
      </w:r>
      <w:r w:rsidRPr="00D51777">
        <w:rPr>
          <w:rFonts w:ascii="Arial Narrow" w:hAnsi="Arial Narrow"/>
          <w:color w:val="000000"/>
          <w:szCs w:val="24"/>
        </w:rPr>
        <w:tab/>
      </w:r>
      <w:r w:rsidRPr="00D51777">
        <w:rPr>
          <w:rFonts w:ascii="Arial Narrow" w:hAnsi="Arial Narrow"/>
          <w:color w:val="000000"/>
          <w:szCs w:val="24"/>
        </w:rPr>
        <w:tab/>
      </w:r>
      <w:r w:rsidRPr="00D51777">
        <w:rPr>
          <w:rFonts w:ascii="Arial Narrow" w:hAnsi="Arial Narrow"/>
          <w:color w:val="000000"/>
          <w:szCs w:val="24"/>
        </w:rPr>
        <w:tab/>
        <w:t xml:space="preserve"> Za kupujícího: </w:t>
      </w:r>
    </w:p>
    <w:p w:rsidR="005025E4" w:rsidRPr="00D51777" w:rsidRDefault="005025E4" w:rsidP="005025E4">
      <w:pPr>
        <w:ind w:firstLine="0"/>
        <w:rPr>
          <w:rFonts w:ascii="Arial Narrow" w:hAnsi="Arial Narrow"/>
          <w:szCs w:val="24"/>
        </w:rPr>
      </w:pPr>
    </w:p>
    <w:p w:rsidR="00A8427A" w:rsidRPr="00D51777" w:rsidRDefault="00A8427A" w:rsidP="005025E4">
      <w:pPr>
        <w:ind w:firstLine="0"/>
        <w:rPr>
          <w:rFonts w:ascii="Arial Narrow" w:hAnsi="Arial Narrow"/>
          <w:szCs w:val="24"/>
        </w:rPr>
      </w:pPr>
    </w:p>
    <w:p w:rsidR="00A8427A" w:rsidRPr="00D51777" w:rsidRDefault="00A8427A" w:rsidP="005025E4">
      <w:pPr>
        <w:ind w:firstLine="0"/>
        <w:rPr>
          <w:rFonts w:ascii="Arial Narrow" w:hAnsi="Arial Narrow"/>
          <w:szCs w:val="24"/>
        </w:rPr>
      </w:pPr>
    </w:p>
    <w:p w:rsidR="00A8427A" w:rsidRPr="00D51777" w:rsidRDefault="00A8427A" w:rsidP="005025E4">
      <w:pPr>
        <w:spacing w:line="240" w:lineRule="auto"/>
        <w:rPr>
          <w:rFonts w:ascii="Arial Narrow" w:hAnsi="Arial Narrow"/>
          <w:szCs w:val="24"/>
        </w:rPr>
      </w:pPr>
    </w:p>
    <w:p w:rsidR="005025E4" w:rsidRPr="00D51777" w:rsidRDefault="005025E4" w:rsidP="005025E4">
      <w:pPr>
        <w:spacing w:line="240" w:lineRule="auto"/>
        <w:rPr>
          <w:rFonts w:ascii="Arial Narrow" w:hAnsi="Arial Narrow"/>
          <w:szCs w:val="24"/>
        </w:rPr>
      </w:pPr>
      <w:r w:rsidRPr="00D51777">
        <w:rPr>
          <w:rFonts w:ascii="Arial Narrow" w:hAnsi="Arial Narrow"/>
          <w:szCs w:val="24"/>
        </w:rPr>
        <w:t>…………………………………..</w:t>
      </w:r>
      <w:r w:rsidRPr="00D51777">
        <w:rPr>
          <w:rFonts w:ascii="Arial Narrow" w:hAnsi="Arial Narrow"/>
          <w:szCs w:val="24"/>
        </w:rPr>
        <w:tab/>
      </w:r>
      <w:r w:rsidRPr="00D51777">
        <w:rPr>
          <w:rFonts w:ascii="Arial Narrow" w:hAnsi="Arial Narrow"/>
          <w:szCs w:val="24"/>
        </w:rPr>
        <w:tab/>
      </w:r>
      <w:r w:rsidRPr="00D51777">
        <w:rPr>
          <w:rFonts w:ascii="Arial Narrow" w:hAnsi="Arial Narrow"/>
          <w:szCs w:val="24"/>
        </w:rPr>
        <w:tab/>
        <w:t>……………………………………..</w:t>
      </w:r>
    </w:p>
    <w:p w:rsidR="00526862" w:rsidRPr="00D51777" w:rsidRDefault="00526862" w:rsidP="00526862">
      <w:pPr>
        <w:spacing w:line="240" w:lineRule="auto"/>
        <w:rPr>
          <w:rFonts w:ascii="Arial Narrow" w:hAnsi="Arial Narrow"/>
          <w:szCs w:val="24"/>
        </w:rPr>
      </w:pPr>
      <w:r w:rsidRPr="00D51777">
        <w:rPr>
          <w:rFonts w:ascii="Arial Narrow" w:hAnsi="Arial Narrow"/>
          <w:szCs w:val="24"/>
        </w:rPr>
        <w:tab/>
      </w:r>
      <w:r w:rsidRPr="00D51777">
        <w:rPr>
          <w:rFonts w:ascii="Arial Narrow" w:hAnsi="Arial Narrow"/>
          <w:szCs w:val="24"/>
        </w:rPr>
        <w:tab/>
        <w:t xml:space="preserve">      </w:t>
      </w:r>
      <w:r w:rsidR="00DD3A08" w:rsidRPr="00D51777">
        <w:rPr>
          <w:rFonts w:ascii="Arial Narrow" w:hAnsi="Arial Narrow"/>
          <w:szCs w:val="24"/>
        </w:rPr>
        <w:tab/>
      </w:r>
      <w:r w:rsidR="00DD3A08" w:rsidRPr="00D51777">
        <w:rPr>
          <w:rFonts w:ascii="Arial Narrow" w:hAnsi="Arial Narrow"/>
          <w:szCs w:val="24"/>
          <w:highlight w:val="yellow"/>
        </w:rPr>
        <w:t>….</w:t>
      </w:r>
      <w:r w:rsidR="00722A78">
        <w:rPr>
          <w:rFonts w:ascii="Arial Narrow" w:hAnsi="Arial Narrow"/>
          <w:szCs w:val="24"/>
        </w:rPr>
        <w:tab/>
      </w:r>
      <w:r w:rsidR="00722A78">
        <w:rPr>
          <w:rFonts w:ascii="Arial Narrow" w:hAnsi="Arial Narrow"/>
          <w:szCs w:val="24"/>
        </w:rPr>
        <w:tab/>
      </w:r>
      <w:r w:rsidR="00722A78">
        <w:rPr>
          <w:rFonts w:ascii="Arial Narrow" w:hAnsi="Arial Narrow"/>
          <w:szCs w:val="24"/>
        </w:rPr>
        <w:tab/>
      </w:r>
      <w:r w:rsidR="00722A78">
        <w:rPr>
          <w:rFonts w:ascii="Arial Narrow" w:hAnsi="Arial Narrow"/>
          <w:szCs w:val="24"/>
        </w:rPr>
        <w:tab/>
      </w:r>
      <w:r w:rsidR="00722A78">
        <w:rPr>
          <w:rFonts w:ascii="Arial Narrow" w:hAnsi="Arial Narrow"/>
          <w:szCs w:val="24"/>
        </w:rPr>
        <w:tab/>
      </w:r>
      <w:r w:rsidR="001D3989">
        <w:rPr>
          <w:rFonts w:ascii="Arial Narrow" w:hAnsi="Arial Narrow"/>
          <w:szCs w:val="24"/>
        </w:rPr>
        <w:t xml:space="preserve">  Milan Váňa</w:t>
      </w:r>
    </w:p>
    <w:p w:rsidR="00A8427A" w:rsidRPr="00D51777" w:rsidRDefault="00526862" w:rsidP="00526862">
      <w:pPr>
        <w:spacing w:line="240" w:lineRule="auto"/>
        <w:rPr>
          <w:rFonts w:ascii="Arial Narrow" w:hAnsi="Arial Narrow"/>
          <w:szCs w:val="24"/>
        </w:rPr>
      </w:pPr>
      <w:r w:rsidRPr="00D51777">
        <w:rPr>
          <w:rFonts w:ascii="Arial Narrow" w:hAnsi="Arial Narrow"/>
          <w:szCs w:val="24"/>
        </w:rPr>
        <w:tab/>
      </w:r>
      <w:r w:rsidRPr="00D51777">
        <w:rPr>
          <w:rFonts w:ascii="Arial Narrow" w:hAnsi="Arial Narrow"/>
          <w:szCs w:val="24"/>
        </w:rPr>
        <w:tab/>
      </w:r>
      <w:r w:rsidR="00DD3A08" w:rsidRPr="00D51777">
        <w:rPr>
          <w:rFonts w:ascii="Arial Narrow" w:hAnsi="Arial Narrow"/>
          <w:szCs w:val="24"/>
        </w:rPr>
        <w:tab/>
      </w:r>
      <w:r w:rsidR="00DD3A08" w:rsidRPr="00D51777">
        <w:rPr>
          <w:rFonts w:ascii="Arial Narrow" w:hAnsi="Arial Narrow"/>
          <w:szCs w:val="24"/>
          <w:highlight w:val="yellow"/>
        </w:rPr>
        <w:t>….</w:t>
      </w:r>
      <w:r w:rsidR="00722A78">
        <w:rPr>
          <w:rFonts w:ascii="Arial Narrow" w:hAnsi="Arial Narrow"/>
          <w:szCs w:val="24"/>
        </w:rPr>
        <w:tab/>
      </w:r>
      <w:r w:rsidR="00722A78">
        <w:rPr>
          <w:rFonts w:ascii="Arial Narrow" w:hAnsi="Arial Narrow"/>
          <w:szCs w:val="24"/>
        </w:rPr>
        <w:tab/>
      </w:r>
      <w:r w:rsidR="00722A78">
        <w:rPr>
          <w:rFonts w:ascii="Arial Narrow" w:hAnsi="Arial Narrow"/>
          <w:szCs w:val="24"/>
        </w:rPr>
        <w:tab/>
      </w:r>
      <w:r w:rsidR="00722A78">
        <w:rPr>
          <w:rFonts w:ascii="Arial Narrow" w:hAnsi="Arial Narrow"/>
          <w:szCs w:val="24"/>
        </w:rPr>
        <w:tab/>
      </w:r>
      <w:r w:rsidR="00722A78">
        <w:rPr>
          <w:rFonts w:ascii="Arial Narrow" w:hAnsi="Arial Narrow"/>
          <w:szCs w:val="24"/>
        </w:rPr>
        <w:tab/>
        <w:t xml:space="preserve">     </w:t>
      </w:r>
      <w:r w:rsidRPr="00D51777">
        <w:rPr>
          <w:rFonts w:ascii="Arial Narrow" w:hAnsi="Arial Narrow"/>
          <w:szCs w:val="24"/>
        </w:rPr>
        <w:t>starosta</w:t>
      </w:r>
    </w:p>
    <w:p w:rsidR="00A038AE" w:rsidRPr="00D51777" w:rsidRDefault="00A8427A" w:rsidP="00A8427A">
      <w:pPr>
        <w:spacing w:line="240" w:lineRule="auto"/>
        <w:ind w:firstLine="0"/>
        <w:rPr>
          <w:rFonts w:ascii="Arial Narrow" w:hAnsi="Arial Narrow"/>
          <w:szCs w:val="24"/>
        </w:rPr>
      </w:pPr>
      <w:r w:rsidRPr="00D51777">
        <w:rPr>
          <w:rFonts w:ascii="Arial Narrow" w:hAnsi="Arial Narrow"/>
          <w:szCs w:val="24"/>
        </w:rPr>
        <w:t xml:space="preserve">                                     </w:t>
      </w:r>
      <w:r w:rsidR="00DD3A08" w:rsidRPr="00D51777">
        <w:rPr>
          <w:rFonts w:ascii="Arial Narrow" w:hAnsi="Arial Narrow"/>
          <w:szCs w:val="24"/>
          <w:highlight w:val="yellow"/>
        </w:rPr>
        <w:t>….</w:t>
      </w:r>
      <w:r w:rsidR="00DD3A08" w:rsidRPr="00D51777">
        <w:rPr>
          <w:rFonts w:ascii="Arial Narrow" w:hAnsi="Arial Narrow"/>
          <w:szCs w:val="24"/>
        </w:rPr>
        <w:tab/>
      </w:r>
      <w:r w:rsidR="00DD3A08" w:rsidRPr="00D51777">
        <w:rPr>
          <w:rFonts w:ascii="Arial Narrow" w:hAnsi="Arial Narrow"/>
          <w:szCs w:val="24"/>
        </w:rPr>
        <w:tab/>
      </w:r>
      <w:r w:rsidR="00DD3A08" w:rsidRPr="00D51777">
        <w:rPr>
          <w:rFonts w:ascii="Arial Narrow" w:hAnsi="Arial Narrow"/>
          <w:szCs w:val="24"/>
        </w:rPr>
        <w:tab/>
      </w:r>
      <w:r w:rsidR="00DD3A08" w:rsidRPr="00D51777">
        <w:rPr>
          <w:rFonts w:ascii="Arial Narrow" w:hAnsi="Arial Narrow"/>
          <w:szCs w:val="24"/>
        </w:rPr>
        <w:tab/>
      </w:r>
      <w:r w:rsidR="00722A78">
        <w:rPr>
          <w:rFonts w:ascii="Arial Narrow" w:hAnsi="Arial Narrow"/>
          <w:szCs w:val="24"/>
        </w:rPr>
        <w:t xml:space="preserve">              </w:t>
      </w:r>
      <w:r w:rsidR="00526862" w:rsidRPr="00D51777">
        <w:rPr>
          <w:rFonts w:ascii="Arial Narrow" w:hAnsi="Arial Narrow"/>
          <w:szCs w:val="24"/>
        </w:rPr>
        <w:t xml:space="preserve">Obec </w:t>
      </w:r>
      <w:r w:rsidR="001D3989">
        <w:rPr>
          <w:rFonts w:ascii="Arial Narrow" w:hAnsi="Arial Narrow"/>
          <w:szCs w:val="24"/>
        </w:rPr>
        <w:t>Křimov</w:t>
      </w:r>
    </w:p>
    <w:p w:rsidR="005025E4" w:rsidRPr="00D51777" w:rsidRDefault="005025E4" w:rsidP="005025E4">
      <w:pPr>
        <w:ind w:firstLine="0"/>
        <w:rPr>
          <w:rFonts w:ascii="Arial Narrow" w:hAnsi="Arial Narrow"/>
          <w:szCs w:val="24"/>
        </w:rPr>
      </w:pPr>
    </w:p>
    <w:p w:rsidR="00BA4502" w:rsidRPr="00AF09D0" w:rsidRDefault="00BA4502" w:rsidP="00AF09D0">
      <w:pPr>
        <w:spacing w:line="240" w:lineRule="auto"/>
        <w:ind w:firstLine="0"/>
        <w:rPr>
          <w:rFonts w:ascii="Arial Narrow" w:hAnsi="Arial Narrow"/>
          <w:szCs w:val="24"/>
        </w:rPr>
      </w:pPr>
      <w:r w:rsidRPr="00BA4502">
        <w:rPr>
          <w:rFonts w:ascii="Arial Narrow" w:hAnsi="Arial Narrow"/>
          <w:color w:val="000000"/>
          <w:szCs w:val="24"/>
          <w:u w:val="single"/>
        </w:rPr>
        <w:t xml:space="preserve">Přílohy: </w:t>
      </w:r>
    </w:p>
    <w:p w:rsidR="00BA4502" w:rsidRPr="00BA4502" w:rsidRDefault="00BA4502" w:rsidP="00BA4502">
      <w:pPr>
        <w:autoSpaceDE w:val="0"/>
        <w:autoSpaceDN w:val="0"/>
        <w:adjustRightInd w:val="0"/>
        <w:spacing w:line="240" w:lineRule="atLeast"/>
        <w:ind w:firstLine="0"/>
        <w:rPr>
          <w:rFonts w:ascii="Arial Narrow" w:hAnsi="Arial Narrow"/>
          <w:color w:val="000000"/>
          <w:szCs w:val="24"/>
          <w:u w:val="single"/>
        </w:rPr>
      </w:pPr>
    </w:p>
    <w:p w:rsidR="00BA4502" w:rsidRPr="00F16221" w:rsidRDefault="00F16221" w:rsidP="00F16221">
      <w:pPr>
        <w:autoSpaceDE w:val="0"/>
        <w:autoSpaceDN w:val="0"/>
        <w:adjustRightInd w:val="0"/>
        <w:spacing w:line="240" w:lineRule="atLeast"/>
        <w:ind w:firstLine="0"/>
        <w:rPr>
          <w:rFonts w:ascii="Arial Narrow" w:hAnsi="Arial Narrow"/>
          <w:color w:val="000000"/>
          <w:szCs w:val="24"/>
        </w:rPr>
      </w:pPr>
      <w:r>
        <w:rPr>
          <w:rFonts w:ascii="Arial Narrow" w:hAnsi="Arial Narrow"/>
          <w:color w:val="000000"/>
          <w:szCs w:val="24"/>
        </w:rPr>
        <w:t xml:space="preserve">Příloha č. 1 - </w:t>
      </w:r>
      <w:r w:rsidR="00BA4502" w:rsidRPr="00F16221">
        <w:rPr>
          <w:rFonts w:ascii="Arial Narrow" w:hAnsi="Arial Narrow"/>
          <w:color w:val="000000"/>
          <w:szCs w:val="24"/>
        </w:rPr>
        <w:t xml:space="preserve">Technická specifikace </w:t>
      </w:r>
    </w:p>
    <w:p w:rsidR="00EB29A9" w:rsidRPr="00AF09D0" w:rsidRDefault="00F16221" w:rsidP="00AF09D0">
      <w:pPr>
        <w:autoSpaceDE w:val="0"/>
        <w:autoSpaceDN w:val="0"/>
        <w:adjustRightInd w:val="0"/>
        <w:spacing w:line="240" w:lineRule="atLeast"/>
        <w:ind w:firstLine="0"/>
        <w:rPr>
          <w:rFonts w:ascii="Arial Narrow" w:hAnsi="Arial Narrow"/>
          <w:color w:val="000000"/>
          <w:szCs w:val="24"/>
        </w:rPr>
      </w:pPr>
      <w:r>
        <w:rPr>
          <w:rFonts w:ascii="Arial Narrow" w:hAnsi="Arial Narrow"/>
          <w:color w:val="000000"/>
          <w:szCs w:val="24"/>
        </w:rPr>
        <w:t xml:space="preserve">Příloha č. 2 - </w:t>
      </w:r>
      <w:r w:rsidR="00BA4502" w:rsidRPr="00F16221">
        <w:rPr>
          <w:rFonts w:ascii="Arial Narrow" w:hAnsi="Arial Narrow"/>
          <w:color w:val="000000"/>
          <w:szCs w:val="24"/>
        </w:rPr>
        <w:t>Rozpis cen</w:t>
      </w:r>
    </w:p>
    <w:sectPr w:rsidR="00EB29A9" w:rsidRPr="00AF09D0" w:rsidSect="00D96911">
      <w:footerReference w:type="default" r:id="rId7"/>
      <w:headerReference w:type="first" r:id="rId8"/>
      <w:footerReference w:type="first" r:id="rId9"/>
      <w:pgSz w:w="11907" w:h="16840" w:code="9"/>
      <w:pgMar w:top="1135" w:right="851" w:bottom="1276" w:left="851" w:header="708" w:footer="90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D9E" w:rsidRDefault="00404D9E">
      <w:pPr>
        <w:spacing w:line="240" w:lineRule="auto"/>
      </w:pPr>
      <w:r>
        <w:separator/>
      </w:r>
    </w:p>
  </w:endnote>
  <w:endnote w:type="continuationSeparator" w:id="0">
    <w:p w:rsidR="00404D9E" w:rsidRDefault="00404D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981788"/>
      <w:docPartObj>
        <w:docPartGallery w:val="Page Numbers (Bottom of Page)"/>
        <w:docPartUnique/>
      </w:docPartObj>
    </w:sdtPr>
    <w:sdtContent>
      <w:p w:rsidR="00DD3A08" w:rsidRDefault="005E1485">
        <w:pPr>
          <w:pStyle w:val="Zpat"/>
          <w:jc w:val="center"/>
        </w:pPr>
        <w:r>
          <w:fldChar w:fldCharType="begin"/>
        </w:r>
        <w:r w:rsidR="00DD3A08">
          <w:instrText>PAGE   \* MERGEFORMAT</w:instrText>
        </w:r>
        <w:r>
          <w:fldChar w:fldCharType="separate"/>
        </w:r>
        <w:r w:rsidR="00AB3F18">
          <w:rPr>
            <w:noProof/>
          </w:rPr>
          <w:t>1</w:t>
        </w:r>
        <w:r>
          <w:fldChar w:fldCharType="end"/>
        </w:r>
      </w:p>
    </w:sdtContent>
  </w:sdt>
  <w:p w:rsidR="00DD3A08" w:rsidRDefault="00DD3A0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42" w:type="dxa"/>
      <w:tblBorders>
        <w:top w:val="single" w:sz="4" w:space="0" w:color="auto"/>
      </w:tblBorders>
      <w:tblLayout w:type="fixed"/>
      <w:tblCellMar>
        <w:left w:w="14" w:type="dxa"/>
        <w:right w:w="14" w:type="dxa"/>
      </w:tblCellMar>
      <w:tblLook w:val="01E0"/>
    </w:tblPr>
    <w:tblGrid>
      <w:gridCol w:w="2856"/>
      <w:gridCol w:w="4000"/>
      <w:gridCol w:w="2838"/>
    </w:tblGrid>
    <w:tr w:rsidR="004729B3">
      <w:tc>
        <w:tcPr>
          <w:tcW w:w="2856" w:type="dxa"/>
          <w:vAlign w:val="center"/>
        </w:tcPr>
        <w:p w:rsidR="004729B3" w:rsidRDefault="00A65A6E">
          <w:pPr>
            <w:pStyle w:val="Zpat"/>
            <w:tabs>
              <w:tab w:val="clear" w:pos="4536"/>
              <w:tab w:val="clear" w:pos="9072"/>
              <w:tab w:val="left" w:pos="7920"/>
            </w:tabs>
            <w:rPr>
              <w:rFonts w:ascii="Arial" w:hAnsi="Arial"/>
              <w:sz w:val="16"/>
            </w:rPr>
          </w:pPr>
          <w:r>
            <w:rPr>
              <w:rFonts w:ascii="Arial" w:hAnsi="Arial"/>
              <w:sz w:val="16"/>
            </w:rPr>
            <w:t xml:space="preserve">Tisk: </w:t>
          </w:r>
          <w:r w:rsidR="005E1485">
            <w:rPr>
              <w:rFonts w:ascii="Arial" w:hAnsi="Arial"/>
              <w:sz w:val="16"/>
            </w:rPr>
            <w:fldChar w:fldCharType="begin"/>
          </w:r>
          <w:r>
            <w:rPr>
              <w:rFonts w:ascii="Arial" w:hAnsi="Arial"/>
              <w:sz w:val="16"/>
            </w:rPr>
            <w:instrText xml:space="preserve"> TIME \@ "d.M.yyyy" </w:instrText>
          </w:r>
          <w:r w:rsidR="005E1485">
            <w:rPr>
              <w:rFonts w:ascii="Arial" w:hAnsi="Arial"/>
              <w:sz w:val="16"/>
            </w:rPr>
            <w:fldChar w:fldCharType="separate"/>
          </w:r>
          <w:r w:rsidR="00AB3F18">
            <w:rPr>
              <w:rFonts w:ascii="Arial" w:hAnsi="Arial"/>
              <w:noProof/>
              <w:sz w:val="16"/>
            </w:rPr>
            <w:t>1.3.2023</w:t>
          </w:r>
          <w:r w:rsidR="005E1485">
            <w:rPr>
              <w:rFonts w:ascii="Arial" w:hAnsi="Arial"/>
              <w:sz w:val="16"/>
            </w:rPr>
            <w:fldChar w:fldCharType="end"/>
          </w:r>
          <w:r>
            <w:rPr>
              <w:rFonts w:ascii="Arial" w:hAnsi="Arial"/>
              <w:sz w:val="16"/>
            </w:rPr>
            <w:t xml:space="preserve"> - </w:t>
          </w:r>
          <w:fldSimple w:instr=" USERNAME   \* MERGEFORMAT ">
            <w:r w:rsidR="00BD5D23">
              <w:rPr>
                <w:rFonts w:ascii="Arial" w:hAnsi="Arial"/>
                <w:noProof/>
                <w:sz w:val="16"/>
              </w:rPr>
              <w:t>Uzivatel</w:t>
            </w:r>
          </w:fldSimple>
        </w:p>
      </w:tc>
      <w:tc>
        <w:tcPr>
          <w:tcW w:w="4000" w:type="dxa"/>
          <w:vAlign w:val="center"/>
        </w:tcPr>
        <w:p w:rsidR="004729B3" w:rsidRDefault="00404D9E">
          <w:pPr>
            <w:pStyle w:val="Zpat"/>
            <w:tabs>
              <w:tab w:val="clear" w:pos="4536"/>
              <w:tab w:val="clear" w:pos="9072"/>
              <w:tab w:val="left" w:pos="7920"/>
            </w:tabs>
            <w:jc w:val="center"/>
            <w:rPr>
              <w:rFonts w:ascii="Arial" w:hAnsi="Arial"/>
              <w:sz w:val="16"/>
            </w:rPr>
          </w:pPr>
        </w:p>
      </w:tc>
      <w:tc>
        <w:tcPr>
          <w:tcW w:w="2838" w:type="dxa"/>
          <w:vAlign w:val="center"/>
        </w:tcPr>
        <w:p w:rsidR="004729B3" w:rsidRDefault="00A65A6E">
          <w:pPr>
            <w:pStyle w:val="Zpat"/>
            <w:tabs>
              <w:tab w:val="clear" w:pos="4536"/>
              <w:tab w:val="clear" w:pos="9072"/>
              <w:tab w:val="left" w:pos="7920"/>
            </w:tabs>
            <w:jc w:val="right"/>
            <w:rPr>
              <w:rFonts w:ascii="Arial" w:hAnsi="Arial"/>
              <w:sz w:val="16"/>
            </w:rPr>
          </w:pPr>
          <w:r>
            <w:rPr>
              <w:rFonts w:ascii="Arial" w:hAnsi="Arial"/>
              <w:snapToGrid w:val="0"/>
              <w:sz w:val="16"/>
            </w:rPr>
            <w:t xml:space="preserve">Strana </w:t>
          </w:r>
          <w:r w:rsidR="005E1485">
            <w:rPr>
              <w:rFonts w:ascii="Arial" w:hAnsi="Arial"/>
              <w:snapToGrid w:val="0"/>
              <w:sz w:val="16"/>
            </w:rPr>
            <w:fldChar w:fldCharType="begin"/>
          </w:r>
          <w:r>
            <w:rPr>
              <w:rFonts w:ascii="Arial" w:hAnsi="Arial"/>
              <w:snapToGrid w:val="0"/>
              <w:sz w:val="16"/>
            </w:rPr>
            <w:instrText xml:space="preserve"> PAGE </w:instrText>
          </w:r>
          <w:r w:rsidR="005E1485">
            <w:rPr>
              <w:rFonts w:ascii="Arial" w:hAnsi="Arial"/>
              <w:snapToGrid w:val="0"/>
              <w:sz w:val="16"/>
            </w:rPr>
            <w:fldChar w:fldCharType="separate"/>
          </w:r>
          <w:r>
            <w:rPr>
              <w:rFonts w:ascii="Arial" w:hAnsi="Arial"/>
              <w:noProof/>
              <w:snapToGrid w:val="0"/>
              <w:sz w:val="16"/>
            </w:rPr>
            <w:t>1</w:t>
          </w:r>
          <w:r w:rsidR="005E1485">
            <w:rPr>
              <w:rFonts w:ascii="Arial" w:hAnsi="Arial"/>
              <w:snapToGrid w:val="0"/>
              <w:sz w:val="16"/>
            </w:rPr>
            <w:fldChar w:fldCharType="end"/>
          </w:r>
          <w:r>
            <w:rPr>
              <w:rFonts w:ascii="Arial" w:hAnsi="Arial"/>
              <w:snapToGrid w:val="0"/>
              <w:sz w:val="16"/>
            </w:rPr>
            <w:t xml:space="preserve"> (celkem </w:t>
          </w:r>
          <w:r w:rsidR="005E1485">
            <w:rPr>
              <w:rFonts w:ascii="Arial" w:hAnsi="Arial"/>
              <w:snapToGrid w:val="0"/>
              <w:sz w:val="16"/>
            </w:rPr>
            <w:fldChar w:fldCharType="begin"/>
          </w:r>
          <w:r>
            <w:rPr>
              <w:rFonts w:ascii="Arial" w:hAnsi="Arial"/>
              <w:snapToGrid w:val="0"/>
              <w:sz w:val="16"/>
            </w:rPr>
            <w:instrText xml:space="preserve"> NUMPAGES </w:instrText>
          </w:r>
          <w:r w:rsidR="005E1485">
            <w:rPr>
              <w:rFonts w:ascii="Arial" w:hAnsi="Arial"/>
              <w:snapToGrid w:val="0"/>
              <w:sz w:val="16"/>
            </w:rPr>
            <w:fldChar w:fldCharType="separate"/>
          </w:r>
          <w:r w:rsidR="00BD5D23">
            <w:rPr>
              <w:rFonts w:ascii="Arial" w:hAnsi="Arial"/>
              <w:noProof/>
              <w:snapToGrid w:val="0"/>
              <w:sz w:val="16"/>
            </w:rPr>
            <w:t>5</w:t>
          </w:r>
          <w:r w:rsidR="005E1485">
            <w:rPr>
              <w:rFonts w:ascii="Arial" w:hAnsi="Arial"/>
              <w:snapToGrid w:val="0"/>
              <w:sz w:val="16"/>
            </w:rPr>
            <w:fldChar w:fldCharType="end"/>
          </w:r>
          <w:r>
            <w:rPr>
              <w:rFonts w:ascii="Arial" w:hAnsi="Arial"/>
              <w:snapToGrid w:val="0"/>
              <w:sz w:val="16"/>
            </w:rPr>
            <w:t>)</w:t>
          </w:r>
        </w:p>
      </w:tc>
    </w:tr>
  </w:tbl>
  <w:p w:rsidR="004729B3" w:rsidRDefault="00404D9E">
    <w:pPr>
      <w:pStyle w:val="Zpa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D9E" w:rsidRDefault="00404D9E">
      <w:pPr>
        <w:spacing w:line="240" w:lineRule="auto"/>
      </w:pPr>
      <w:r>
        <w:separator/>
      </w:r>
    </w:p>
  </w:footnote>
  <w:footnote w:type="continuationSeparator" w:id="0">
    <w:p w:rsidR="00404D9E" w:rsidRDefault="00404D9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B3" w:rsidRDefault="005E1485">
    <w:r>
      <w:rPr>
        <w:noProof/>
        <w:lang w:eastAsia="cs-CZ"/>
      </w:rPr>
      <w:pict>
        <v:group id="Group 1" o:spid="_x0000_s4097" style="position:absolute;left:0;text-align:left;margin-left:-1.25pt;margin-top:.65pt;width:487.25pt;height:60.45pt;z-index:251659264" coordorigin="1109,722" coordsize="9745,12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" o:allowincell="f">
          <v:line id="Line 2" o:spid="_x0000_s4101" style="position:absolute;visibility:visible" from="1109,1112" to="10854,1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X/174AAADaAAAADwAAAGRycy9kb3ducmV2LnhtbESPwQrCMBBE74L/EFbwpqmCItUoIlS8&#10;idVLb2uztsVmU5qo9e+NIHgcZuYNs9p0phZPal1lWcFkHIEgzq2uuFBwOSejBQjnkTXWlknBmxxs&#10;1v3eCmNtX3yiZ+oLESDsYlRQet/EUrq8JINubBvi4N1sa9AH2RZSt/gKcFPLaRTNpcGKw0KJDe1K&#10;yu/pwyi4Z5dZsj/u9LlOt/paJD673rRSw0G3XYLw1Pl/+Nc+aAVT+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N1f/XvgAAANoAAAAPAAAAAAAAAAAAAAAAAKEC&#10;AABkcnMvZG93bnJldi54bWxQSwUGAAAAAAQABAD5AAAAjAMAAAAA&#1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100" type="#_x0000_t75" alt="LOGOCBAS" style="position:absolute;left:1304;top:722;width:1174;height:11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7BOrAAAAA2gAAAA8AAABkcnMvZG93bnJldi54bWxEj0FrAjEUhO+F/ofwCt5q1iKlrEYRwbqe&#10;SlU8P5Ln7uLmvSWJuv77plDocZiZb5j5cvCdulGIrbCBybgARWzFtVwbOB42rx+gYkJ22AmTgQdF&#10;WC6en+ZYOrnzN932qVYZwrFEA01Kfal1tA15jGPpibN3luAxZRlq7QLeM9x3+q0o3rXHlvNCgz2t&#10;G7KX/dUb0LaSL9nJ5nNH0aZj9Thtw9qY0cuwmoFKNKT/8F+7cgam8Hsl3wC9+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3sE6sAAAADaAAAADwAAAAAAAAAAAAAAAACfAgAA&#10;ZHJzL2Rvd25yZXYueG1sUEsFBgAAAAAEAAQA9wAAAIwDAAAAAA==&#10;">
            <v:imagedata r:id="rId1" o:title="LOGOCBAS"/>
          </v:shape>
          <v:rect id="Rectangle 4" o:spid="_x0000_s4099" style="position:absolute;left:2931;top:808;width:7741;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t4cAA&#10;AADaAAAADwAAAGRycy9kb3ducmV2LnhtbESPQWsCMRSE74X+h/AK3mpWQSlbo0ir2Gu3Sq+PzXOz&#10;mrwsm6ixv74RBI/DzHzDzBbJWXGmPrSeFYyGBQji2uuWGwXbn/XrG4gQkTVaz6TgSgEW8+enGZba&#10;X/ibzlVsRIZwKFGBibErpQy1IYdh6Dvi7O197zBm2TdS93jJcGfluCim0mHLecFgRx+G6mN1cgo2&#10;o89Vd5B/FW5spNPOpNr+JqUGL2n5DiJSio/wvf2lFUzgdiXf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lt4cAAAADaAAAADwAAAAAAAAAAAAAAAACYAgAAZHJzL2Rvd25y&#10;ZXYueG1sUEsFBgAAAAAEAAQA9QAAAIUDAAAAAA==&#10;" stroked="f">
            <v:textbox inset="0,0,0,0">
              <w:txbxContent>
                <w:p w:rsidR="004729B3" w:rsidRDefault="00A65A6E">
                  <w:pPr>
                    <w:rPr>
                      <w:rFonts w:ascii="Arial" w:hAnsi="Arial"/>
                      <w:b/>
                      <w:sz w:val="22"/>
                    </w:rPr>
                  </w:pPr>
                  <w:r>
                    <w:rPr>
                      <w:rFonts w:ascii="Arial" w:hAnsi="Arial"/>
                      <w:b/>
                      <w:sz w:val="22"/>
                    </w:rPr>
                    <w:t>TECHNICKÉ SLUŽBY MĚSTA MOSTU, a.s.</w:t>
                  </w:r>
                </w:p>
              </w:txbxContent>
            </v:textbox>
          </v:rect>
          <v:rect id="Rectangle 5" o:spid="_x0000_s4098" style="position:absolute;left:2926;top:1162;width:7700;height: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zlsAA&#10;AADaAAAADwAAAGRycy9kb3ducmV2LnhtbESPT2sCMRTE74LfITzBm2b1ILI1ivgHvXbb0utj87rZ&#10;NnlZNlGjn74RCj0OM/MbZrVJzoor9aH1rGA2LUAQ11633Ch4fztOliBCRNZoPZOCOwXYrIeDFZba&#10;3/iVrlVsRIZwKFGBibErpQy1IYdh6jvi7H353mHMsm+k7vGW4c7KeVEspMOW84LBjnaG6p/q4hSc&#10;ZvtD9y0fFZ5spMuHSbX9TEqNR2n7AiJSiv/hv/ZZK1jA80q+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vzlsAAAADaAAAADwAAAAAAAAAAAAAAAACYAgAAZHJzL2Rvd25y&#10;ZXYueG1sUEsFBgAAAAAEAAQA9QAAAIUDAAAAAA==&#10;" stroked="f">
            <v:textbox inset="0,0,0,0">
              <w:txbxContent>
                <w:tbl>
                  <w:tblPr>
                    <w:tblW w:w="0" w:type="auto"/>
                    <w:tblLayout w:type="fixed"/>
                    <w:tblCellMar>
                      <w:left w:w="70" w:type="dxa"/>
                      <w:right w:w="70" w:type="dxa"/>
                    </w:tblCellMar>
                    <w:tblLook w:val="0000"/>
                  </w:tblPr>
                  <w:tblGrid>
                    <w:gridCol w:w="580"/>
                    <w:gridCol w:w="1333"/>
                    <w:gridCol w:w="817"/>
                    <w:gridCol w:w="2741"/>
                    <w:gridCol w:w="1118"/>
                    <w:gridCol w:w="1692"/>
                  </w:tblGrid>
                  <w:tr w:rsidR="004729B3">
                    <w:trPr>
                      <w:cantSplit/>
                    </w:trPr>
                    <w:tc>
                      <w:tcPr>
                        <w:tcW w:w="8281" w:type="dxa"/>
                        <w:gridSpan w:val="6"/>
                      </w:tcPr>
                      <w:p w:rsidR="004729B3" w:rsidRDefault="00A65A6E">
                        <w:pPr>
                          <w:spacing w:after="40"/>
                          <w:rPr>
                            <w:b/>
                            <w:i/>
                          </w:rPr>
                        </w:pPr>
                        <w:r>
                          <w:rPr>
                            <w:b/>
                            <w:i/>
                            <w:sz w:val="16"/>
                          </w:rPr>
                          <w:t>společnost je zapsána v obchodním rejstříku, vedeném Krajským soudem v Ústí nad Labem oddíl B, vložka 771</w:t>
                        </w:r>
                      </w:p>
                    </w:tc>
                  </w:tr>
                  <w:tr w:rsidR="004729B3">
                    <w:trPr>
                      <w:cantSplit/>
                    </w:trPr>
                    <w:tc>
                      <w:tcPr>
                        <w:tcW w:w="580" w:type="dxa"/>
                      </w:tcPr>
                      <w:p w:rsidR="004729B3" w:rsidRDefault="00A65A6E">
                        <w:pPr>
                          <w:jc w:val="right"/>
                          <w:rPr>
                            <w:i/>
                            <w:sz w:val="16"/>
                          </w:rPr>
                        </w:pPr>
                        <w:r>
                          <w:rPr>
                            <w:i/>
                            <w:sz w:val="16"/>
                          </w:rPr>
                          <w:t xml:space="preserve">IČO: </w:t>
                        </w:r>
                      </w:p>
                      <w:p w:rsidR="004729B3" w:rsidRDefault="00A65A6E">
                        <w:pPr>
                          <w:jc w:val="right"/>
                          <w:rPr>
                            <w:i/>
                            <w:sz w:val="16"/>
                          </w:rPr>
                        </w:pPr>
                        <w:r>
                          <w:rPr>
                            <w:i/>
                            <w:sz w:val="16"/>
                          </w:rPr>
                          <w:t xml:space="preserve">DIČ: </w:t>
                        </w:r>
                      </w:p>
                      <w:p w:rsidR="004729B3" w:rsidRDefault="00A65A6E">
                        <w:pPr>
                          <w:jc w:val="right"/>
                          <w:rPr>
                            <w:i/>
                            <w:sz w:val="16"/>
                          </w:rPr>
                        </w:pPr>
                        <w:r>
                          <w:rPr>
                            <w:i/>
                            <w:sz w:val="16"/>
                          </w:rPr>
                          <w:t>č.ú.:</w:t>
                        </w:r>
                      </w:p>
                    </w:tc>
                    <w:tc>
                      <w:tcPr>
                        <w:tcW w:w="1333" w:type="dxa"/>
                      </w:tcPr>
                      <w:p w:rsidR="004729B3" w:rsidRDefault="00A65A6E">
                        <w:pPr>
                          <w:rPr>
                            <w:sz w:val="16"/>
                          </w:rPr>
                        </w:pPr>
                        <w:r>
                          <w:rPr>
                            <w:sz w:val="16"/>
                          </w:rPr>
                          <w:t>64052265</w:t>
                        </w:r>
                      </w:p>
                      <w:p w:rsidR="004729B3" w:rsidRDefault="00A65A6E">
                        <w:pPr>
                          <w:rPr>
                            <w:sz w:val="16"/>
                          </w:rPr>
                        </w:pPr>
                        <w:r>
                          <w:rPr>
                            <w:sz w:val="16"/>
                          </w:rPr>
                          <w:t>CZ64052265</w:t>
                        </w:r>
                      </w:p>
                      <w:p w:rsidR="004729B3" w:rsidRDefault="00A65A6E">
                        <w:pPr>
                          <w:rPr>
                            <w:sz w:val="16"/>
                          </w:rPr>
                        </w:pPr>
                        <w:r>
                          <w:rPr>
                            <w:sz w:val="16"/>
                          </w:rPr>
                          <w:t>915209603/0300</w:t>
                        </w:r>
                      </w:p>
                    </w:tc>
                    <w:tc>
                      <w:tcPr>
                        <w:tcW w:w="817" w:type="dxa"/>
                      </w:tcPr>
                      <w:p w:rsidR="004729B3" w:rsidRDefault="00A65A6E">
                        <w:pPr>
                          <w:jc w:val="right"/>
                          <w:rPr>
                            <w:i/>
                            <w:sz w:val="16"/>
                          </w:rPr>
                        </w:pPr>
                        <w:r>
                          <w:rPr>
                            <w:i/>
                            <w:sz w:val="16"/>
                          </w:rPr>
                          <w:t>Sídlo:</w:t>
                        </w:r>
                      </w:p>
                      <w:p w:rsidR="004729B3" w:rsidRDefault="00A65A6E">
                        <w:pPr>
                          <w:jc w:val="right"/>
                          <w:rPr>
                            <w:i/>
                            <w:sz w:val="16"/>
                          </w:rPr>
                        </w:pPr>
                        <w:r>
                          <w:rPr>
                            <w:i/>
                            <w:sz w:val="16"/>
                          </w:rPr>
                          <w:t>P.O. Box:</w:t>
                        </w:r>
                      </w:p>
                      <w:p w:rsidR="004729B3" w:rsidRDefault="00A65A6E">
                        <w:pPr>
                          <w:jc w:val="right"/>
                          <w:rPr>
                            <w:i/>
                            <w:sz w:val="16"/>
                          </w:rPr>
                        </w:pPr>
                        <w:r>
                          <w:rPr>
                            <w:i/>
                            <w:sz w:val="16"/>
                          </w:rPr>
                          <w:t>e-mail:</w:t>
                        </w:r>
                      </w:p>
                    </w:tc>
                    <w:tc>
                      <w:tcPr>
                        <w:tcW w:w="2741" w:type="dxa"/>
                      </w:tcPr>
                      <w:p w:rsidR="004729B3" w:rsidRDefault="00A65A6E">
                        <w:pPr>
                          <w:rPr>
                            <w:sz w:val="16"/>
                          </w:rPr>
                        </w:pPr>
                        <w:r>
                          <w:rPr>
                            <w:sz w:val="16"/>
                          </w:rPr>
                          <w:t>Dělnická 164, 434 62 Most-Velebudice</w:t>
                        </w:r>
                      </w:p>
                      <w:p w:rsidR="004729B3" w:rsidRDefault="00A65A6E">
                        <w:pPr>
                          <w:rPr>
                            <w:sz w:val="16"/>
                          </w:rPr>
                        </w:pPr>
                        <w:r>
                          <w:rPr>
                            <w:sz w:val="16"/>
                          </w:rPr>
                          <w:t>119</w:t>
                        </w:r>
                      </w:p>
                      <w:p w:rsidR="004729B3" w:rsidRDefault="00A65A6E">
                        <w:r>
                          <w:rPr>
                            <w:sz w:val="16"/>
                          </w:rPr>
                          <w:t>info@tsmost.cz</w:t>
                        </w:r>
                      </w:p>
                    </w:tc>
                    <w:tc>
                      <w:tcPr>
                        <w:tcW w:w="1118" w:type="dxa"/>
                      </w:tcPr>
                      <w:p w:rsidR="004729B3" w:rsidRDefault="00A65A6E">
                        <w:pPr>
                          <w:jc w:val="right"/>
                          <w:rPr>
                            <w:i/>
                            <w:sz w:val="16"/>
                          </w:rPr>
                        </w:pPr>
                        <w:r>
                          <w:rPr>
                            <w:rFonts w:ascii="Wingdings" w:hAnsi="Wingdings"/>
                            <w:i/>
                            <w:sz w:val="16"/>
                          </w:rPr>
                          <w:t></w:t>
                        </w:r>
                        <w:r>
                          <w:rPr>
                            <w:i/>
                            <w:sz w:val="16"/>
                          </w:rPr>
                          <w:t>:</w:t>
                        </w:r>
                      </w:p>
                      <w:p w:rsidR="004729B3" w:rsidRDefault="00A65A6E">
                        <w:pPr>
                          <w:jc w:val="right"/>
                          <w:rPr>
                            <w:i/>
                            <w:sz w:val="16"/>
                          </w:rPr>
                        </w:pPr>
                        <w:r>
                          <w:rPr>
                            <w:i/>
                            <w:sz w:val="16"/>
                          </w:rPr>
                          <w:t>fax:</w:t>
                        </w:r>
                      </w:p>
                      <w:p w:rsidR="004729B3" w:rsidRDefault="00A65A6E">
                        <w:pPr>
                          <w:jc w:val="right"/>
                          <w:rPr>
                            <w:i/>
                          </w:rPr>
                        </w:pPr>
                        <w:r>
                          <w:rPr>
                            <w:i/>
                            <w:sz w:val="16"/>
                          </w:rPr>
                          <w:t xml:space="preserve">mobilní brána: </w:t>
                        </w:r>
                      </w:p>
                    </w:tc>
                    <w:tc>
                      <w:tcPr>
                        <w:tcW w:w="1692" w:type="dxa"/>
                      </w:tcPr>
                      <w:p w:rsidR="004729B3" w:rsidRDefault="00A65A6E">
                        <w:pPr>
                          <w:rPr>
                            <w:sz w:val="16"/>
                          </w:rPr>
                        </w:pPr>
                        <w:r>
                          <w:rPr>
                            <w:sz w:val="16"/>
                          </w:rPr>
                          <w:t>476 453 240</w:t>
                        </w:r>
                      </w:p>
                      <w:p w:rsidR="004729B3" w:rsidRDefault="00A65A6E">
                        <w:pPr>
                          <w:rPr>
                            <w:sz w:val="16"/>
                          </w:rPr>
                        </w:pPr>
                        <w:r>
                          <w:rPr>
                            <w:sz w:val="16"/>
                          </w:rPr>
                          <w:t>476 453 223</w:t>
                        </w:r>
                      </w:p>
                      <w:p w:rsidR="004729B3" w:rsidRDefault="00A65A6E">
                        <w:r>
                          <w:rPr>
                            <w:sz w:val="16"/>
                          </w:rPr>
                          <w:t>606 606 243</w:t>
                        </w:r>
                      </w:p>
                    </w:tc>
                  </w:tr>
                </w:tbl>
                <w:p w:rsidR="004729B3" w:rsidRDefault="00404D9E"/>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D3976"/>
    <w:multiLevelType w:val="multilevel"/>
    <w:tmpl w:val="35D0F5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C42143"/>
    <w:multiLevelType w:val="multilevel"/>
    <w:tmpl w:val="35D0F5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BD4A71"/>
    <w:multiLevelType w:val="multilevel"/>
    <w:tmpl w:val="42F070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72144C9"/>
    <w:multiLevelType w:val="hybridMultilevel"/>
    <w:tmpl w:val="3A0C6570"/>
    <w:lvl w:ilvl="0" w:tplc="B994D1C6">
      <w:start w:val="5"/>
      <w:numFmt w:val="bullet"/>
      <w:lvlText w:val="-"/>
      <w:lvlJc w:val="left"/>
      <w:pPr>
        <w:ind w:left="1353" w:hanging="360"/>
      </w:pPr>
      <w:rPr>
        <w:rFonts w:ascii="Arial Narrow" w:eastAsia="Calibri" w:hAnsi="Arial Narrow"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nsid w:val="2CC52E10"/>
    <w:multiLevelType w:val="multilevel"/>
    <w:tmpl w:val="0DDCEBA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0027224"/>
    <w:multiLevelType w:val="multilevel"/>
    <w:tmpl w:val="24505FAE"/>
    <w:lvl w:ilvl="0">
      <w:start w:val="5"/>
      <w:numFmt w:val="decimal"/>
      <w:lvlText w:val="%1."/>
      <w:lvlJc w:val="left"/>
      <w:pPr>
        <w:ind w:left="360" w:hanging="360"/>
      </w:pPr>
      <w:rPr>
        <w:rFonts w:hint="default"/>
      </w:rPr>
    </w:lvl>
    <w:lvl w:ilvl="1">
      <w:start w:val="4"/>
      <w:numFmt w:val="bullet"/>
      <w:lvlText w:val="-"/>
      <w:lvlJc w:val="left"/>
      <w:pPr>
        <w:ind w:left="360" w:hanging="360"/>
      </w:pPr>
      <w:rPr>
        <w:rFonts w:ascii="Arial" w:eastAsia="Calibr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8729DF"/>
    <w:multiLevelType w:val="multilevel"/>
    <w:tmpl w:val="35D0F5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769214F"/>
    <w:multiLevelType w:val="hybridMultilevel"/>
    <w:tmpl w:val="1AD84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E470C66"/>
    <w:multiLevelType w:val="multilevel"/>
    <w:tmpl w:val="35D0F5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54728F2"/>
    <w:multiLevelType w:val="multilevel"/>
    <w:tmpl w:val="0DDCEBA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6A1D29E2"/>
    <w:multiLevelType w:val="hybridMultilevel"/>
    <w:tmpl w:val="01B27D40"/>
    <w:lvl w:ilvl="0" w:tplc="0405000F">
      <w:start w:val="1"/>
      <w:numFmt w:val="decimal"/>
      <w:lvlText w:val="%1."/>
      <w:lvlJc w:val="left"/>
      <w:pPr>
        <w:ind w:left="1155" w:hanging="360"/>
      </w:pPr>
    </w:lvl>
    <w:lvl w:ilvl="1" w:tplc="04050019" w:tentative="1">
      <w:start w:val="1"/>
      <w:numFmt w:val="lowerLetter"/>
      <w:lvlText w:val="%2."/>
      <w:lvlJc w:val="left"/>
      <w:pPr>
        <w:ind w:left="1875" w:hanging="360"/>
      </w:pPr>
    </w:lvl>
    <w:lvl w:ilvl="2" w:tplc="0405001B" w:tentative="1">
      <w:start w:val="1"/>
      <w:numFmt w:val="lowerRoman"/>
      <w:lvlText w:val="%3."/>
      <w:lvlJc w:val="right"/>
      <w:pPr>
        <w:ind w:left="2595" w:hanging="180"/>
      </w:pPr>
    </w:lvl>
    <w:lvl w:ilvl="3" w:tplc="0405000F" w:tentative="1">
      <w:start w:val="1"/>
      <w:numFmt w:val="decimal"/>
      <w:lvlText w:val="%4."/>
      <w:lvlJc w:val="left"/>
      <w:pPr>
        <w:ind w:left="3315" w:hanging="360"/>
      </w:pPr>
    </w:lvl>
    <w:lvl w:ilvl="4" w:tplc="04050019" w:tentative="1">
      <w:start w:val="1"/>
      <w:numFmt w:val="lowerLetter"/>
      <w:lvlText w:val="%5."/>
      <w:lvlJc w:val="left"/>
      <w:pPr>
        <w:ind w:left="4035" w:hanging="360"/>
      </w:pPr>
    </w:lvl>
    <w:lvl w:ilvl="5" w:tplc="0405001B" w:tentative="1">
      <w:start w:val="1"/>
      <w:numFmt w:val="lowerRoman"/>
      <w:lvlText w:val="%6."/>
      <w:lvlJc w:val="right"/>
      <w:pPr>
        <w:ind w:left="4755" w:hanging="180"/>
      </w:pPr>
    </w:lvl>
    <w:lvl w:ilvl="6" w:tplc="0405000F" w:tentative="1">
      <w:start w:val="1"/>
      <w:numFmt w:val="decimal"/>
      <w:lvlText w:val="%7."/>
      <w:lvlJc w:val="left"/>
      <w:pPr>
        <w:ind w:left="5475" w:hanging="360"/>
      </w:pPr>
    </w:lvl>
    <w:lvl w:ilvl="7" w:tplc="04050019" w:tentative="1">
      <w:start w:val="1"/>
      <w:numFmt w:val="lowerLetter"/>
      <w:lvlText w:val="%8."/>
      <w:lvlJc w:val="left"/>
      <w:pPr>
        <w:ind w:left="6195" w:hanging="360"/>
      </w:pPr>
    </w:lvl>
    <w:lvl w:ilvl="8" w:tplc="0405001B" w:tentative="1">
      <w:start w:val="1"/>
      <w:numFmt w:val="lowerRoman"/>
      <w:lvlText w:val="%9."/>
      <w:lvlJc w:val="right"/>
      <w:pPr>
        <w:ind w:left="6915" w:hanging="180"/>
      </w:pPr>
    </w:lvl>
  </w:abstractNum>
  <w:abstractNum w:abstractNumId="11">
    <w:nsid w:val="6C275F7D"/>
    <w:multiLevelType w:val="multilevel"/>
    <w:tmpl w:val="FE1E7F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6EFA2921"/>
    <w:multiLevelType w:val="multilevel"/>
    <w:tmpl w:val="47F85A8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0B23310"/>
    <w:multiLevelType w:val="multilevel"/>
    <w:tmpl w:val="35D0F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0"/>
  </w:num>
  <w:num w:numId="4">
    <w:abstractNumId w:val="8"/>
  </w:num>
  <w:num w:numId="5">
    <w:abstractNumId w:val="5"/>
  </w:num>
  <w:num w:numId="6">
    <w:abstractNumId w:val="1"/>
  </w:num>
  <w:num w:numId="7">
    <w:abstractNumId w:val="13"/>
  </w:num>
  <w:num w:numId="8">
    <w:abstractNumId w:val="2"/>
  </w:num>
  <w:num w:numId="9">
    <w:abstractNumId w:val="7"/>
  </w:num>
  <w:num w:numId="10">
    <w:abstractNumId w:val="12"/>
  </w:num>
  <w:num w:numId="11">
    <w:abstractNumId w:val="9"/>
  </w:num>
  <w:num w:numId="12">
    <w:abstractNumId w:val="4"/>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025E4"/>
    <w:rsid w:val="00044221"/>
    <w:rsid w:val="00081E07"/>
    <w:rsid w:val="00085DDF"/>
    <w:rsid w:val="000916F9"/>
    <w:rsid w:val="00092AA5"/>
    <w:rsid w:val="000B0F6A"/>
    <w:rsid w:val="000B66A2"/>
    <w:rsid w:val="000C12E5"/>
    <w:rsid w:val="000E5C84"/>
    <w:rsid w:val="000F1ADC"/>
    <w:rsid w:val="00103A52"/>
    <w:rsid w:val="001328FF"/>
    <w:rsid w:val="001357EB"/>
    <w:rsid w:val="00143164"/>
    <w:rsid w:val="00155942"/>
    <w:rsid w:val="0016057C"/>
    <w:rsid w:val="001954FF"/>
    <w:rsid w:val="001A0338"/>
    <w:rsid w:val="001A0694"/>
    <w:rsid w:val="001B200A"/>
    <w:rsid w:val="001D3989"/>
    <w:rsid w:val="001E6CFC"/>
    <w:rsid w:val="001E7AA2"/>
    <w:rsid w:val="001F2EB4"/>
    <w:rsid w:val="0020780D"/>
    <w:rsid w:val="002374D5"/>
    <w:rsid w:val="00246C78"/>
    <w:rsid w:val="00247B8C"/>
    <w:rsid w:val="00252B5E"/>
    <w:rsid w:val="0026537D"/>
    <w:rsid w:val="0027282A"/>
    <w:rsid w:val="0028331F"/>
    <w:rsid w:val="00297E42"/>
    <w:rsid w:val="002B23FD"/>
    <w:rsid w:val="002B6D4E"/>
    <w:rsid w:val="002B72D6"/>
    <w:rsid w:val="002C1774"/>
    <w:rsid w:val="002C4536"/>
    <w:rsid w:val="002E35FE"/>
    <w:rsid w:val="00322CC3"/>
    <w:rsid w:val="003262AB"/>
    <w:rsid w:val="0034092C"/>
    <w:rsid w:val="0035712F"/>
    <w:rsid w:val="00404D9E"/>
    <w:rsid w:val="0040546E"/>
    <w:rsid w:val="004373A3"/>
    <w:rsid w:val="004637F3"/>
    <w:rsid w:val="00470137"/>
    <w:rsid w:val="00473901"/>
    <w:rsid w:val="00475675"/>
    <w:rsid w:val="00484B1A"/>
    <w:rsid w:val="0048532D"/>
    <w:rsid w:val="004A5C49"/>
    <w:rsid w:val="004A756C"/>
    <w:rsid w:val="004B35BF"/>
    <w:rsid w:val="004C085C"/>
    <w:rsid w:val="004E4E61"/>
    <w:rsid w:val="00500B2D"/>
    <w:rsid w:val="005025E4"/>
    <w:rsid w:val="00526862"/>
    <w:rsid w:val="00577C25"/>
    <w:rsid w:val="00594572"/>
    <w:rsid w:val="005C7DD7"/>
    <w:rsid w:val="005E06E0"/>
    <w:rsid w:val="005E0FCD"/>
    <w:rsid w:val="005E1485"/>
    <w:rsid w:val="005E4D44"/>
    <w:rsid w:val="00612E44"/>
    <w:rsid w:val="00616183"/>
    <w:rsid w:val="00642BB4"/>
    <w:rsid w:val="006432F7"/>
    <w:rsid w:val="006441EF"/>
    <w:rsid w:val="00656E0B"/>
    <w:rsid w:val="00722A78"/>
    <w:rsid w:val="007466F3"/>
    <w:rsid w:val="00765F6F"/>
    <w:rsid w:val="0077001E"/>
    <w:rsid w:val="00774422"/>
    <w:rsid w:val="007B41F1"/>
    <w:rsid w:val="007D67F7"/>
    <w:rsid w:val="00826A73"/>
    <w:rsid w:val="00830651"/>
    <w:rsid w:val="00840F5D"/>
    <w:rsid w:val="00851B53"/>
    <w:rsid w:val="00862DBF"/>
    <w:rsid w:val="00863A1C"/>
    <w:rsid w:val="00865994"/>
    <w:rsid w:val="008C4D30"/>
    <w:rsid w:val="008E4CBC"/>
    <w:rsid w:val="008F4680"/>
    <w:rsid w:val="00907503"/>
    <w:rsid w:val="00917AB6"/>
    <w:rsid w:val="009519C7"/>
    <w:rsid w:val="0097407E"/>
    <w:rsid w:val="00982BBF"/>
    <w:rsid w:val="009B561C"/>
    <w:rsid w:val="009D4AD8"/>
    <w:rsid w:val="00A038AE"/>
    <w:rsid w:val="00A13E07"/>
    <w:rsid w:val="00A2156A"/>
    <w:rsid w:val="00A65A6E"/>
    <w:rsid w:val="00A8427A"/>
    <w:rsid w:val="00A90606"/>
    <w:rsid w:val="00AA421E"/>
    <w:rsid w:val="00AA4286"/>
    <w:rsid w:val="00AA7FC9"/>
    <w:rsid w:val="00AB0792"/>
    <w:rsid w:val="00AB3F18"/>
    <w:rsid w:val="00AF09D0"/>
    <w:rsid w:val="00AF5410"/>
    <w:rsid w:val="00B470B8"/>
    <w:rsid w:val="00B76C6D"/>
    <w:rsid w:val="00BA4502"/>
    <w:rsid w:val="00BD5D23"/>
    <w:rsid w:val="00C00698"/>
    <w:rsid w:val="00C16838"/>
    <w:rsid w:val="00C267F2"/>
    <w:rsid w:val="00C27D5D"/>
    <w:rsid w:val="00C3075A"/>
    <w:rsid w:val="00C70283"/>
    <w:rsid w:val="00C90DE5"/>
    <w:rsid w:val="00CC38D1"/>
    <w:rsid w:val="00CD527B"/>
    <w:rsid w:val="00CE5008"/>
    <w:rsid w:val="00D03354"/>
    <w:rsid w:val="00D109BF"/>
    <w:rsid w:val="00D146E8"/>
    <w:rsid w:val="00D1580C"/>
    <w:rsid w:val="00D23C4F"/>
    <w:rsid w:val="00D42EA5"/>
    <w:rsid w:val="00D51777"/>
    <w:rsid w:val="00D5211C"/>
    <w:rsid w:val="00D611D4"/>
    <w:rsid w:val="00D74D33"/>
    <w:rsid w:val="00D94926"/>
    <w:rsid w:val="00D96911"/>
    <w:rsid w:val="00DA3035"/>
    <w:rsid w:val="00DD3A08"/>
    <w:rsid w:val="00DE3783"/>
    <w:rsid w:val="00DE65F4"/>
    <w:rsid w:val="00E169DA"/>
    <w:rsid w:val="00E326F3"/>
    <w:rsid w:val="00EC0141"/>
    <w:rsid w:val="00F04510"/>
    <w:rsid w:val="00F1596B"/>
    <w:rsid w:val="00F16221"/>
    <w:rsid w:val="00F7440D"/>
    <w:rsid w:val="00F82013"/>
    <w:rsid w:val="00FA20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25E4"/>
    <w:pPr>
      <w:spacing w:after="0" w:line="360" w:lineRule="auto"/>
      <w:ind w:firstLine="567"/>
    </w:pPr>
    <w:rPr>
      <w:rFonts w:ascii="Times New Roman" w:eastAsia="Times New Roman" w:hAnsi="Times New Roman" w:cs="Times New Roman"/>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025E4"/>
    <w:pPr>
      <w:tabs>
        <w:tab w:val="center" w:pos="4536"/>
        <w:tab w:val="right" w:pos="9072"/>
      </w:tabs>
    </w:pPr>
  </w:style>
  <w:style w:type="character" w:customStyle="1" w:styleId="ZhlavChar">
    <w:name w:val="Záhlaví Char"/>
    <w:basedOn w:val="Standardnpsmoodstavce"/>
    <w:link w:val="Zhlav"/>
    <w:rsid w:val="005025E4"/>
    <w:rPr>
      <w:rFonts w:ascii="Times New Roman" w:eastAsia="Times New Roman" w:hAnsi="Times New Roman" w:cs="Times New Roman"/>
      <w:sz w:val="24"/>
      <w:szCs w:val="20"/>
      <w:lang w:eastAsia="zh-CN"/>
    </w:rPr>
  </w:style>
  <w:style w:type="paragraph" w:styleId="Zpat">
    <w:name w:val="footer"/>
    <w:basedOn w:val="Normln"/>
    <w:link w:val="ZpatChar"/>
    <w:uiPriority w:val="99"/>
    <w:rsid w:val="005025E4"/>
    <w:pPr>
      <w:tabs>
        <w:tab w:val="center" w:pos="4536"/>
        <w:tab w:val="right" w:pos="9072"/>
      </w:tabs>
    </w:pPr>
  </w:style>
  <w:style w:type="character" w:customStyle="1" w:styleId="ZpatChar">
    <w:name w:val="Zápatí Char"/>
    <w:basedOn w:val="Standardnpsmoodstavce"/>
    <w:link w:val="Zpat"/>
    <w:uiPriority w:val="99"/>
    <w:rsid w:val="005025E4"/>
    <w:rPr>
      <w:rFonts w:ascii="Times New Roman" w:eastAsia="Times New Roman" w:hAnsi="Times New Roman" w:cs="Times New Roman"/>
      <w:sz w:val="24"/>
      <w:szCs w:val="20"/>
      <w:lang w:eastAsia="zh-CN"/>
    </w:rPr>
  </w:style>
  <w:style w:type="paragraph" w:styleId="Odstavecseseznamem">
    <w:name w:val="List Paragraph"/>
    <w:basedOn w:val="Normln"/>
    <w:uiPriority w:val="34"/>
    <w:qFormat/>
    <w:rsid w:val="005025E4"/>
    <w:pPr>
      <w:spacing w:after="200" w:line="276" w:lineRule="auto"/>
      <w:ind w:left="720" w:firstLine="0"/>
      <w:contextualSpacing/>
    </w:pPr>
    <w:rPr>
      <w:rFonts w:ascii="Calibri" w:eastAsia="Calibri" w:hAnsi="Calibri"/>
      <w:sz w:val="22"/>
      <w:szCs w:val="22"/>
      <w:lang w:eastAsia="en-US"/>
    </w:rPr>
  </w:style>
  <w:style w:type="paragraph" w:customStyle="1" w:styleId="Prosttext1">
    <w:name w:val="Prostý text1"/>
    <w:basedOn w:val="Normln"/>
    <w:qFormat/>
    <w:rsid w:val="005025E4"/>
    <w:pPr>
      <w:suppressAutoHyphens/>
      <w:spacing w:line="240" w:lineRule="auto"/>
      <w:ind w:firstLine="0"/>
    </w:pPr>
    <w:rPr>
      <w:rFonts w:ascii="Courier New" w:hAnsi="Courier New" w:cs="Courier New"/>
      <w:sz w:val="20"/>
      <w:lang w:eastAsia="cs-CZ"/>
    </w:rPr>
  </w:style>
  <w:style w:type="paragraph" w:styleId="Zkladntext2">
    <w:name w:val="Body Text 2"/>
    <w:basedOn w:val="Normln"/>
    <w:link w:val="Zkladntext2Char"/>
    <w:uiPriority w:val="99"/>
    <w:rsid w:val="00D109BF"/>
    <w:pPr>
      <w:tabs>
        <w:tab w:val="left" w:pos="1440"/>
        <w:tab w:val="left" w:pos="6300"/>
      </w:tabs>
      <w:spacing w:line="240" w:lineRule="auto"/>
      <w:ind w:firstLine="0"/>
      <w:jc w:val="center"/>
    </w:pPr>
    <w:rPr>
      <w:szCs w:val="24"/>
      <w:lang/>
    </w:rPr>
  </w:style>
  <w:style w:type="character" w:customStyle="1" w:styleId="Zkladntext2Char">
    <w:name w:val="Základní text 2 Char"/>
    <w:basedOn w:val="Standardnpsmoodstavce"/>
    <w:link w:val="Zkladntext2"/>
    <w:uiPriority w:val="99"/>
    <w:rsid w:val="00D109BF"/>
    <w:rPr>
      <w:rFonts w:ascii="Times New Roman" w:eastAsia="Times New Roman" w:hAnsi="Times New Roman" w:cs="Times New Roman"/>
      <w:sz w:val="24"/>
      <w:szCs w:val="24"/>
      <w:lang/>
    </w:rPr>
  </w:style>
  <w:style w:type="character" w:styleId="Hypertextovodkaz">
    <w:name w:val="Hyperlink"/>
    <w:basedOn w:val="Standardnpsmoodstavce"/>
    <w:uiPriority w:val="99"/>
    <w:unhideWhenUsed/>
    <w:rsid w:val="004373A3"/>
    <w:rPr>
      <w:color w:val="0563C1" w:themeColor="hyperlink"/>
      <w:u w:val="single"/>
    </w:rPr>
  </w:style>
  <w:style w:type="paragraph" w:styleId="Textbubliny">
    <w:name w:val="Balloon Text"/>
    <w:basedOn w:val="Normln"/>
    <w:link w:val="TextbublinyChar"/>
    <w:uiPriority w:val="99"/>
    <w:semiHidden/>
    <w:unhideWhenUsed/>
    <w:rsid w:val="00BD5D2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5D23"/>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25E4"/>
    <w:pPr>
      <w:spacing w:after="0" w:line="360" w:lineRule="auto"/>
      <w:ind w:firstLine="567"/>
    </w:pPr>
    <w:rPr>
      <w:rFonts w:ascii="Times New Roman" w:eastAsia="Times New Roman" w:hAnsi="Times New Roman" w:cs="Times New Roman"/>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025E4"/>
    <w:pPr>
      <w:tabs>
        <w:tab w:val="center" w:pos="4536"/>
        <w:tab w:val="right" w:pos="9072"/>
      </w:tabs>
    </w:pPr>
  </w:style>
  <w:style w:type="character" w:customStyle="1" w:styleId="ZhlavChar">
    <w:name w:val="Záhlaví Char"/>
    <w:basedOn w:val="Standardnpsmoodstavce"/>
    <w:link w:val="Zhlav"/>
    <w:rsid w:val="005025E4"/>
    <w:rPr>
      <w:rFonts w:ascii="Times New Roman" w:eastAsia="Times New Roman" w:hAnsi="Times New Roman" w:cs="Times New Roman"/>
      <w:sz w:val="24"/>
      <w:szCs w:val="20"/>
      <w:lang w:eastAsia="zh-CN"/>
    </w:rPr>
  </w:style>
  <w:style w:type="paragraph" w:styleId="Zpat">
    <w:name w:val="footer"/>
    <w:basedOn w:val="Normln"/>
    <w:link w:val="ZpatChar"/>
    <w:uiPriority w:val="99"/>
    <w:rsid w:val="005025E4"/>
    <w:pPr>
      <w:tabs>
        <w:tab w:val="center" w:pos="4536"/>
        <w:tab w:val="right" w:pos="9072"/>
      </w:tabs>
    </w:pPr>
  </w:style>
  <w:style w:type="character" w:customStyle="1" w:styleId="ZpatChar">
    <w:name w:val="Zápatí Char"/>
    <w:basedOn w:val="Standardnpsmoodstavce"/>
    <w:link w:val="Zpat"/>
    <w:uiPriority w:val="99"/>
    <w:rsid w:val="005025E4"/>
    <w:rPr>
      <w:rFonts w:ascii="Times New Roman" w:eastAsia="Times New Roman" w:hAnsi="Times New Roman" w:cs="Times New Roman"/>
      <w:sz w:val="24"/>
      <w:szCs w:val="20"/>
      <w:lang w:eastAsia="zh-CN"/>
    </w:rPr>
  </w:style>
  <w:style w:type="paragraph" w:styleId="Odstavecseseznamem">
    <w:name w:val="List Paragraph"/>
    <w:basedOn w:val="Normln"/>
    <w:uiPriority w:val="34"/>
    <w:qFormat/>
    <w:rsid w:val="005025E4"/>
    <w:pPr>
      <w:spacing w:after="200" w:line="276" w:lineRule="auto"/>
      <w:ind w:left="720" w:firstLine="0"/>
      <w:contextualSpacing/>
    </w:pPr>
    <w:rPr>
      <w:rFonts w:ascii="Calibri" w:eastAsia="Calibri" w:hAnsi="Calibri"/>
      <w:sz w:val="22"/>
      <w:szCs w:val="22"/>
      <w:lang w:eastAsia="en-US"/>
    </w:rPr>
  </w:style>
  <w:style w:type="paragraph" w:customStyle="1" w:styleId="Prosttext1">
    <w:name w:val="Prostý text1"/>
    <w:basedOn w:val="Normln"/>
    <w:qFormat/>
    <w:rsid w:val="005025E4"/>
    <w:pPr>
      <w:suppressAutoHyphens/>
      <w:spacing w:line="240" w:lineRule="auto"/>
      <w:ind w:firstLine="0"/>
    </w:pPr>
    <w:rPr>
      <w:rFonts w:ascii="Courier New" w:hAnsi="Courier New" w:cs="Courier New"/>
      <w:sz w:val="20"/>
      <w:lang w:eastAsia="cs-CZ"/>
    </w:rPr>
  </w:style>
  <w:style w:type="paragraph" w:styleId="Zkladntext2">
    <w:name w:val="Body Text 2"/>
    <w:basedOn w:val="Normln"/>
    <w:link w:val="Zkladntext2Char"/>
    <w:uiPriority w:val="99"/>
    <w:rsid w:val="00D109BF"/>
    <w:pPr>
      <w:tabs>
        <w:tab w:val="left" w:pos="1440"/>
        <w:tab w:val="left" w:pos="6300"/>
      </w:tabs>
      <w:spacing w:line="240" w:lineRule="auto"/>
      <w:ind w:firstLine="0"/>
      <w:jc w:val="center"/>
    </w:pPr>
    <w:rPr>
      <w:szCs w:val="24"/>
      <w:lang w:val="x-none" w:eastAsia="x-none"/>
    </w:rPr>
  </w:style>
  <w:style w:type="character" w:customStyle="1" w:styleId="Zkladntext2Char">
    <w:name w:val="Základní text 2 Char"/>
    <w:basedOn w:val="Standardnpsmoodstavce"/>
    <w:link w:val="Zkladntext2"/>
    <w:uiPriority w:val="99"/>
    <w:rsid w:val="00D109BF"/>
    <w:rPr>
      <w:rFonts w:ascii="Times New Roman" w:eastAsia="Times New Roman" w:hAnsi="Times New Roman" w:cs="Times New Roman"/>
      <w:sz w:val="24"/>
      <w:szCs w:val="24"/>
      <w:lang w:val="x-none" w:eastAsia="x-none"/>
    </w:rPr>
  </w:style>
  <w:style w:type="character" w:styleId="Hypertextovodkaz">
    <w:name w:val="Hyperlink"/>
    <w:basedOn w:val="Standardnpsmoodstavce"/>
    <w:uiPriority w:val="99"/>
    <w:unhideWhenUsed/>
    <w:rsid w:val="004373A3"/>
    <w:rPr>
      <w:color w:val="0563C1" w:themeColor="hyperlink"/>
      <w:u w:val="single"/>
    </w:rPr>
  </w:style>
  <w:style w:type="paragraph" w:styleId="Textbubliny">
    <w:name w:val="Balloon Text"/>
    <w:basedOn w:val="Normln"/>
    <w:link w:val="TextbublinyChar"/>
    <w:uiPriority w:val="99"/>
    <w:semiHidden/>
    <w:unhideWhenUsed/>
    <w:rsid w:val="00BD5D2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5D23"/>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1894</Words>
  <Characters>11179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Komínková Iveta</dc:creator>
  <cp:lastModifiedBy>Asistentka</cp:lastModifiedBy>
  <cp:revision>2</cp:revision>
  <cp:lastPrinted>2022-03-11T12:07:00Z</cp:lastPrinted>
  <dcterms:created xsi:type="dcterms:W3CDTF">2023-03-01T13:25:00Z</dcterms:created>
  <dcterms:modified xsi:type="dcterms:W3CDTF">2023-03-01T13:25:00Z</dcterms:modified>
</cp:coreProperties>
</file>