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9B5" w:rsidRDefault="00BA42A4" w:rsidP="009C16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Příloha č. 4</w:t>
      </w:r>
    </w:p>
    <w:p w:rsidR="009C1618" w:rsidRPr="000859B5" w:rsidRDefault="009C1618" w:rsidP="009C1618">
      <w:pPr>
        <w:jc w:val="both"/>
        <w:rPr>
          <w:rFonts w:ascii="Arial" w:hAnsi="Arial" w:cs="Arial"/>
          <w:b/>
          <w:sz w:val="24"/>
          <w:szCs w:val="24"/>
        </w:rPr>
      </w:pPr>
      <w:r w:rsidRPr="000859B5">
        <w:rPr>
          <w:rFonts w:ascii="Arial" w:hAnsi="Arial" w:cs="Arial"/>
          <w:b/>
          <w:sz w:val="24"/>
          <w:szCs w:val="24"/>
        </w:rPr>
        <w:t>Harmonogram provádění díla včetně specifikace dílčích výstupů prováděného díla</w:t>
      </w:r>
    </w:p>
    <w:p w:rsidR="00BA42A4" w:rsidRPr="00BA42A4" w:rsidRDefault="00BA42A4" w:rsidP="00BA42A4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</w:t>
      </w:r>
      <w:r w:rsidRPr="00BA42A4">
        <w:rPr>
          <w:rFonts w:ascii="Arial" w:hAnsi="Arial" w:cs="Arial"/>
          <w:color w:val="000000"/>
          <w:sz w:val="20"/>
          <w:szCs w:val="20"/>
        </w:rPr>
        <w:t xml:space="preserve">de dne podepsání této smlouvy do předání řádně zpracovaného plánu pro schválení orgánem státní správy lesů do </w:t>
      </w:r>
      <w:proofErr w:type="gramStart"/>
      <w:r w:rsidRPr="00BA42A4">
        <w:rPr>
          <w:rFonts w:ascii="Arial" w:hAnsi="Arial" w:cs="Arial"/>
          <w:color w:val="000000"/>
          <w:sz w:val="20"/>
          <w:szCs w:val="20"/>
        </w:rPr>
        <w:t>15.2.2019</w:t>
      </w:r>
      <w:proofErr w:type="gramEnd"/>
      <w:r w:rsidRPr="00BA42A4">
        <w:rPr>
          <w:rFonts w:ascii="Arial" w:hAnsi="Arial" w:cs="Arial"/>
          <w:color w:val="000000"/>
          <w:sz w:val="20"/>
          <w:szCs w:val="20"/>
        </w:rPr>
        <w:t xml:space="preserve"> (První fáze předání díla) a dále do 30-ti dnů od schválení plánu orgánem státní správy lesů předat konečné znění plánu v požadované podobě, formátu a počtu vyhotovení (Druhá fáze předání díla). Konkrétně:</w:t>
      </w:r>
    </w:p>
    <w:p w:rsidR="00BA42A4" w:rsidRPr="00BA42A4" w:rsidRDefault="00BA42A4" w:rsidP="00BA42A4">
      <w:pPr>
        <w:pStyle w:val="Normln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BA42A4" w:rsidRPr="00BA42A4" w:rsidRDefault="00BA42A4" w:rsidP="00BA42A4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BA42A4">
        <w:rPr>
          <w:rFonts w:ascii="Arial" w:hAnsi="Arial" w:cs="Arial"/>
          <w:color w:val="000000"/>
          <w:sz w:val="20"/>
          <w:szCs w:val="20"/>
        </w:rPr>
        <w:t xml:space="preserve">Prozatímní mapy v měřítku 1:10 000, tištěné i ve formátu </w:t>
      </w:r>
      <w:proofErr w:type="spellStart"/>
      <w:r w:rsidRPr="00BA42A4">
        <w:rPr>
          <w:rFonts w:ascii="Arial" w:hAnsi="Arial" w:cs="Arial"/>
          <w:color w:val="000000"/>
          <w:sz w:val="20"/>
          <w:szCs w:val="20"/>
        </w:rPr>
        <w:t>pdf</w:t>
      </w:r>
      <w:proofErr w:type="spellEnd"/>
    </w:p>
    <w:p w:rsidR="00BA42A4" w:rsidRPr="00BA42A4" w:rsidRDefault="00BA42A4" w:rsidP="00BA42A4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BA42A4">
        <w:rPr>
          <w:rFonts w:ascii="Arial" w:hAnsi="Arial" w:cs="Arial"/>
          <w:color w:val="000000"/>
          <w:sz w:val="20"/>
          <w:szCs w:val="20"/>
        </w:rPr>
        <w:t>2 pare porostní mapy se situací mimo les, volitelně s vrstevnicemi, oboustranně foliované, skládané na pěšinky s legendou,</w:t>
      </w:r>
    </w:p>
    <w:p w:rsidR="00BA42A4" w:rsidRPr="00BA42A4" w:rsidRDefault="00BA42A4" w:rsidP="00BA42A4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BA42A4">
        <w:rPr>
          <w:rFonts w:ascii="Arial" w:hAnsi="Arial" w:cs="Arial"/>
          <w:color w:val="000000"/>
          <w:sz w:val="20"/>
          <w:szCs w:val="20"/>
        </w:rPr>
        <w:t>2 pare mapy hospodářských opatření se situací mimo les, volitelně s vrstevnicemi (minimálně se zákresem umístěné obnovní těžby).</w:t>
      </w:r>
    </w:p>
    <w:p w:rsidR="00BA42A4" w:rsidRPr="00BA42A4" w:rsidRDefault="00BA42A4" w:rsidP="00BA42A4">
      <w:pPr>
        <w:pStyle w:val="Normlnweb"/>
        <w:shd w:val="clear" w:color="auto" w:fill="FFFFFF"/>
        <w:spacing w:before="0" w:beforeAutospacing="0" w:after="0" w:afterAutospacing="0"/>
        <w:ind w:left="12" w:firstLine="708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BA42A4" w:rsidRPr="00BA42A4" w:rsidRDefault="00BA42A4" w:rsidP="00BA42A4">
      <w:pPr>
        <w:pStyle w:val="Normlnweb"/>
        <w:shd w:val="clear" w:color="auto" w:fill="FFFFFF"/>
        <w:spacing w:before="0" w:beforeAutospacing="0" w:after="0" w:afterAutospacing="0"/>
        <w:ind w:left="12" w:firstLine="708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A42A4">
        <w:rPr>
          <w:rFonts w:ascii="Arial" w:hAnsi="Arial" w:cs="Arial"/>
          <w:b/>
          <w:color w:val="000000"/>
          <w:sz w:val="20"/>
          <w:szCs w:val="20"/>
        </w:rPr>
        <w:t xml:space="preserve">Termín: do </w:t>
      </w:r>
      <w:proofErr w:type="gramStart"/>
      <w:r w:rsidRPr="00BA42A4">
        <w:rPr>
          <w:rFonts w:ascii="Arial" w:hAnsi="Arial" w:cs="Arial"/>
          <w:b/>
          <w:color w:val="000000"/>
          <w:sz w:val="20"/>
          <w:szCs w:val="20"/>
        </w:rPr>
        <w:t>15.2.2019</w:t>
      </w:r>
      <w:proofErr w:type="gramEnd"/>
    </w:p>
    <w:p w:rsidR="00BA42A4" w:rsidRPr="00BA42A4" w:rsidRDefault="00BA42A4" w:rsidP="00BA42A4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BA42A4" w:rsidRPr="00BA42A4" w:rsidRDefault="00BA42A4" w:rsidP="00BA42A4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BA42A4">
        <w:rPr>
          <w:rFonts w:ascii="Arial" w:hAnsi="Arial" w:cs="Arial"/>
          <w:color w:val="000000"/>
          <w:sz w:val="20"/>
          <w:szCs w:val="20"/>
        </w:rPr>
        <w:t xml:space="preserve">Koncept prozatímní hospodářské knihy v členění 1 x vytištěný a 1 x převedený do digitální podoby ve formátu </w:t>
      </w:r>
      <w:proofErr w:type="spellStart"/>
      <w:r w:rsidRPr="00BA42A4">
        <w:rPr>
          <w:rFonts w:ascii="Arial" w:hAnsi="Arial" w:cs="Arial"/>
          <w:color w:val="000000"/>
          <w:sz w:val="20"/>
          <w:szCs w:val="20"/>
        </w:rPr>
        <w:t>pdf</w:t>
      </w:r>
      <w:proofErr w:type="spellEnd"/>
      <w:r w:rsidRPr="00BA42A4">
        <w:rPr>
          <w:rFonts w:ascii="Arial" w:hAnsi="Arial" w:cs="Arial"/>
          <w:color w:val="000000"/>
          <w:sz w:val="20"/>
          <w:szCs w:val="20"/>
        </w:rPr>
        <w:t>.</w:t>
      </w:r>
    </w:p>
    <w:p w:rsidR="00BA42A4" w:rsidRPr="00BA42A4" w:rsidRDefault="00BA42A4" w:rsidP="00BA42A4">
      <w:pPr>
        <w:pStyle w:val="Normln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BA42A4" w:rsidRPr="00BA42A4" w:rsidRDefault="00BA42A4" w:rsidP="00BA42A4">
      <w:pPr>
        <w:pStyle w:val="Normln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A42A4">
        <w:rPr>
          <w:rFonts w:ascii="Arial" w:hAnsi="Arial" w:cs="Arial"/>
          <w:b/>
          <w:color w:val="000000"/>
          <w:sz w:val="20"/>
          <w:szCs w:val="20"/>
        </w:rPr>
        <w:t xml:space="preserve">Termín: do </w:t>
      </w:r>
      <w:proofErr w:type="gramStart"/>
      <w:r w:rsidRPr="00BA42A4">
        <w:rPr>
          <w:rFonts w:ascii="Arial" w:hAnsi="Arial" w:cs="Arial"/>
          <w:b/>
          <w:color w:val="000000"/>
          <w:sz w:val="20"/>
          <w:szCs w:val="20"/>
        </w:rPr>
        <w:t>15.2.2019</w:t>
      </w:r>
      <w:proofErr w:type="gramEnd"/>
    </w:p>
    <w:p w:rsidR="00BA42A4" w:rsidRPr="00BA42A4" w:rsidRDefault="00BA42A4" w:rsidP="00BA42A4">
      <w:pPr>
        <w:pStyle w:val="Normln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BA42A4" w:rsidRPr="00BA42A4" w:rsidRDefault="00BA42A4" w:rsidP="00BA42A4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BA42A4">
        <w:rPr>
          <w:rFonts w:ascii="Arial" w:hAnsi="Arial" w:cs="Arial"/>
          <w:color w:val="000000"/>
          <w:sz w:val="20"/>
          <w:szCs w:val="20"/>
        </w:rPr>
        <w:t>Čistopis hospodářské knihy v digitální a analogové podobě:</w:t>
      </w:r>
    </w:p>
    <w:p w:rsidR="00BA42A4" w:rsidRPr="00BA42A4" w:rsidRDefault="00BA42A4" w:rsidP="00BA42A4">
      <w:pPr>
        <w:pStyle w:val="Normln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BA42A4">
        <w:rPr>
          <w:rFonts w:ascii="Arial" w:hAnsi="Arial" w:cs="Arial"/>
          <w:color w:val="000000"/>
          <w:sz w:val="20"/>
          <w:szCs w:val="20"/>
        </w:rPr>
        <w:t>1 pare bez evidence</w:t>
      </w:r>
    </w:p>
    <w:p w:rsidR="00BA42A4" w:rsidRPr="00BA42A4" w:rsidRDefault="00BA42A4" w:rsidP="00BA42A4">
      <w:pPr>
        <w:pStyle w:val="Normln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BA42A4">
        <w:rPr>
          <w:rFonts w:ascii="Arial" w:hAnsi="Arial" w:cs="Arial"/>
          <w:color w:val="000000"/>
          <w:sz w:val="20"/>
          <w:szCs w:val="20"/>
        </w:rPr>
        <w:t>1 pare s vloženými evidenčními listy</w:t>
      </w:r>
    </w:p>
    <w:p w:rsidR="00BA42A4" w:rsidRPr="00BA42A4" w:rsidRDefault="00BA42A4" w:rsidP="00BA42A4">
      <w:pPr>
        <w:pStyle w:val="Normln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BA42A4">
        <w:rPr>
          <w:rFonts w:ascii="Arial" w:hAnsi="Arial" w:cs="Arial"/>
          <w:color w:val="000000"/>
          <w:sz w:val="20"/>
          <w:szCs w:val="20"/>
        </w:rPr>
        <w:t>2 pare porostní mapy v měřítku 1:10 000</w:t>
      </w:r>
    </w:p>
    <w:p w:rsidR="00BA42A4" w:rsidRPr="00BA42A4" w:rsidRDefault="00BA42A4" w:rsidP="00BA42A4">
      <w:pPr>
        <w:pStyle w:val="Normln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BA42A4">
        <w:rPr>
          <w:rFonts w:ascii="Arial" w:hAnsi="Arial" w:cs="Arial"/>
          <w:color w:val="000000"/>
          <w:sz w:val="20"/>
          <w:szCs w:val="20"/>
        </w:rPr>
        <w:t>2 pare mapy hospodářských opatření v měřítku 1:10 000</w:t>
      </w:r>
    </w:p>
    <w:p w:rsidR="00BA42A4" w:rsidRPr="00BA42A4" w:rsidRDefault="00BA42A4" w:rsidP="00BA42A4">
      <w:pPr>
        <w:pStyle w:val="Normlnweb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BA42A4" w:rsidRPr="00BA42A4" w:rsidRDefault="00BA42A4" w:rsidP="00BA42A4">
      <w:pPr>
        <w:pStyle w:val="Normlnweb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  <w:sz w:val="20"/>
          <w:szCs w:val="20"/>
        </w:rPr>
      </w:pPr>
      <w:r w:rsidRPr="00BA42A4">
        <w:rPr>
          <w:rFonts w:ascii="Arial" w:hAnsi="Arial" w:cs="Arial"/>
          <w:b/>
          <w:color w:val="000000"/>
          <w:sz w:val="20"/>
          <w:szCs w:val="20"/>
        </w:rPr>
        <w:t xml:space="preserve">Termín: do </w:t>
      </w:r>
      <w:proofErr w:type="gramStart"/>
      <w:r w:rsidRPr="00BA42A4">
        <w:rPr>
          <w:rFonts w:ascii="Arial" w:hAnsi="Arial" w:cs="Arial"/>
          <w:b/>
          <w:color w:val="000000"/>
          <w:sz w:val="20"/>
          <w:szCs w:val="20"/>
        </w:rPr>
        <w:t>30-ti</w:t>
      </w:r>
      <w:proofErr w:type="gramEnd"/>
      <w:r w:rsidRPr="00BA42A4">
        <w:rPr>
          <w:rFonts w:ascii="Arial" w:hAnsi="Arial" w:cs="Arial"/>
          <w:b/>
          <w:color w:val="000000"/>
          <w:sz w:val="20"/>
          <w:szCs w:val="20"/>
        </w:rPr>
        <w:t xml:space="preserve"> dnů od doručení schválení LHP příslušným krajským úřadem zhotoviteli</w:t>
      </w:r>
    </w:p>
    <w:p w:rsidR="00395463" w:rsidRPr="00BA42A4" w:rsidRDefault="00395463" w:rsidP="00395463">
      <w:pPr>
        <w:pStyle w:val="Odstavecseseznamem"/>
        <w:tabs>
          <w:tab w:val="left" w:pos="5812"/>
        </w:tabs>
        <w:ind w:left="1440"/>
        <w:jc w:val="both"/>
        <w:rPr>
          <w:rFonts w:ascii="Arial" w:hAnsi="Arial" w:cs="Arial"/>
          <w:sz w:val="20"/>
          <w:szCs w:val="20"/>
        </w:rPr>
      </w:pPr>
    </w:p>
    <w:p w:rsidR="00395463" w:rsidRPr="00BA42A4" w:rsidRDefault="00395463" w:rsidP="00395463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847E6B" w:rsidRPr="00BA42A4" w:rsidRDefault="00847E6B" w:rsidP="00847E6B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86C33" w:rsidRPr="00BA42A4" w:rsidRDefault="00286C33">
      <w:pPr>
        <w:rPr>
          <w:rFonts w:ascii="Arial" w:hAnsi="Arial" w:cs="Arial"/>
          <w:sz w:val="20"/>
          <w:szCs w:val="20"/>
        </w:rPr>
      </w:pPr>
    </w:p>
    <w:sectPr w:rsidR="00286C33" w:rsidRPr="00BA4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160B3"/>
    <w:multiLevelType w:val="hybridMultilevel"/>
    <w:tmpl w:val="5D1EBE1C"/>
    <w:lvl w:ilvl="0" w:tplc="F20405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D77782"/>
    <w:multiLevelType w:val="hybridMultilevel"/>
    <w:tmpl w:val="F98648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A7A7E"/>
    <w:multiLevelType w:val="hybridMultilevel"/>
    <w:tmpl w:val="EAAEB5CC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6B491B79"/>
    <w:multiLevelType w:val="hybridMultilevel"/>
    <w:tmpl w:val="12746A3C"/>
    <w:lvl w:ilvl="0" w:tplc="E806BF72">
      <w:start w:val="1"/>
      <w:numFmt w:val="lowerLetter"/>
      <w:lvlText w:val="%1)"/>
      <w:lvlJc w:val="left"/>
      <w:pPr>
        <w:ind w:left="1068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D5A561A"/>
    <w:multiLevelType w:val="hybridMultilevel"/>
    <w:tmpl w:val="3C04AE1C"/>
    <w:lvl w:ilvl="0" w:tplc="C58C32E8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D08798F"/>
    <w:multiLevelType w:val="hybridMultilevel"/>
    <w:tmpl w:val="07BC0D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14C7A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9D4C12"/>
    <w:multiLevelType w:val="hybridMultilevel"/>
    <w:tmpl w:val="4BB4CDE8"/>
    <w:lvl w:ilvl="0" w:tplc="040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618"/>
    <w:rsid w:val="000859B5"/>
    <w:rsid w:val="00183647"/>
    <w:rsid w:val="00194634"/>
    <w:rsid w:val="00286C33"/>
    <w:rsid w:val="00395463"/>
    <w:rsid w:val="004925B9"/>
    <w:rsid w:val="004C05E6"/>
    <w:rsid w:val="0054165A"/>
    <w:rsid w:val="00627DC9"/>
    <w:rsid w:val="006D18D1"/>
    <w:rsid w:val="00847E6B"/>
    <w:rsid w:val="009C1618"/>
    <w:rsid w:val="00B27699"/>
    <w:rsid w:val="00B86B97"/>
    <w:rsid w:val="00BA169D"/>
    <w:rsid w:val="00BA42A4"/>
    <w:rsid w:val="00BC733C"/>
    <w:rsid w:val="00CA58DB"/>
    <w:rsid w:val="00FD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4ED7C0-2015-40A8-B6C7-DE5D2852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16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161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A4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NB_Lesy</dc:creator>
  <cp:lastModifiedBy>Monika Marešová</cp:lastModifiedBy>
  <cp:revision>5</cp:revision>
  <dcterms:created xsi:type="dcterms:W3CDTF">2016-11-28T11:09:00Z</dcterms:created>
  <dcterms:modified xsi:type="dcterms:W3CDTF">2018-02-01T10:19:00Z</dcterms:modified>
</cp:coreProperties>
</file>