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5D" w:rsidRPr="003A3901" w:rsidRDefault="00611476" w:rsidP="003E2BF2">
      <w:pPr>
        <w:jc w:val="both"/>
        <w:rPr>
          <w:rFonts w:ascii="Arial" w:hAnsi="Arial" w:cs="Arial"/>
          <w:b/>
          <w:sz w:val="24"/>
          <w:szCs w:val="24"/>
        </w:rPr>
      </w:pPr>
      <w:r w:rsidRPr="003A3901">
        <w:rPr>
          <w:rFonts w:ascii="Arial" w:hAnsi="Arial" w:cs="Arial"/>
          <w:b/>
          <w:sz w:val="24"/>
          <w:szCs w:val="24"/>
        </w:rPr>
        <w:t>Příloha č.</w:t>
      </w:r>
      <w:r w:rsidR="009D362A" w:rsidRPr="003A3901">
        <w:rPr>
          <w:rFonts w:ascii="Arial" w:hAnsi="Arial" w:cs="Arial"/>
          <w:b/>
          <w:sz w:val="24"/>
          <w:szCs w:val="24"/>
        </w:rPr>
        <w:t xml:space="preserve"> </w:t>
      </w:r>
      <w:r w:rsidR="00C178F5">
        <w:rPr>
          <w:rFonts w:ascii="Arial" w:hAnsi="Arial" w:cs="Arial"/>
          <w:b/>
          <w:sz w:val="24"/>
          <w:szCs w:val="24"/>
        </w:rPr>
        <w:t>3</w:t>
      </w:r>
    </w:p>
    <w:p w:rsidR="00611476" w:rsidRPr="003E2BF2" w:rsidRDefault="00611476" w:rsidP="003E2BF2">
      <w:pPr>
        <w:jc w:val="both"/>
        <w:rPr>
          <w:rFonts w:ascii="Arial" w:hAnsi="Arial" w:cs="Arial"/>
          <w:b/>
          <w:sz w:val="24"/>
          <w:szCs w:val="24"/>
        </w:rPr>
      </w:pPr>
      <w:r w:rsidRPr="003E2BF2">
        <w:rPr>
          <w:rFonts w:ascii="Arial" w:hAnsi="Arial" w:cs="Arial"/>
          <w:b/>
          <w:sz w:val="24"/>
          <w:szCs w:val="24"/>
        </w:rPr>
        <w:t>Obj</w:t>
      </w:r>
      <w:r w:rsidR="00DA7C19" w:rsidRPr="003E2BF2">
        <w:rPr>
          <w:rFonts w:ascii="Arial" w:hAnsi="Arial" w:cs="Arial"/>
          <w:b/>
          <w:sz w:val="24"/>
          <w:szCs w:val="24"/>
        </w:rPr>
        <w:t>ednavatel poskytne zhotoviteli:</w:t>
      </w:r>
    </w:p>
    <w:p w:rsidR="00C178F5" w:rsidRPr="00C178F5" w:rsidRDefault="00C178F5" w:rsidP="00C17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78F5">
        <w:rPr>
          <w:rFonts w:ascii="Arial" w:hAnsi="Arial" w:cs="Arial"/>
          <w:sz w:val="20"/>
          <w:szCs w:val="20"/>
        </w:rPr>
        <w:t>Pozemkové podklady pro identifikaci vlastnictví: výpis z KN, pozemkové mapy (KN, PK), geometrické plány, případně jiné doklady o vlastnictví (mapové podklady nejlépe v digitální podobě – vektorová/rastrová data)</w:t>
      </w:r>
      <w:r>
        <w:rPr>
          <w:rFonts w:ascii="Arial" w:hAnsi="Arial" w:cs="Arial"/>
          <w:sz w:val="20"/>
          <w:szCs w:val="20"/>
        </w:rPr>
        <w:t>.</w:t>
      </w:r>
    </w:p>
    <w:p w:rsidR="00611476" w:rsidRPr="00DA7C19" w:rsidRDefault="00C178F5" w:rsidP="00C178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178F5">
        <w:rPr>
          <w:rFonts w:ascii="Arial" w:hAnsi="Arial" w:cs="Arial"/>
          <w:sz w:val="20"/>
          <w:szCs w:val="20"/>
        </w:rPr>
        <w:t>Popřípadě výpis z lesní hospodářské evidence za období 2009 – 2018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611476" w:rsidRPr="00DA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3075F"/>
    <w:multiLevelType w:val="hybridMultilevel"/>
    <w:tmpl w:val="4CDAC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4C34"/>
    <w:multiLevelType w:val="hybridMultilevel"/>
    <w:tmpl w:val="FBC8B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76"/>
    <w:rsid w:val="003A3901"/>
    <w:rsid w:val="003E2BF2"/>
    <w:rsid w:val="00427951"/>
    <w:rsid w:val="00432F90"/>
    <w:rsid w:val="0054498E"/>
    <w:rsid w:val="00611476"/>
    <w:rsid w:val="006C7E8C"/>
    <w:rsid w:val="009D362A"/>
    <w:rsid w:val="00C178F5"/>
    <w:rsid w:val="00CB3AF5"/>
    <w:rsid w:val="00DA7C19"/>
    <w:rsid w:val="00E506F0"/>
    <w:rsid w:val="00F31932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159F-CC48-40A4-AF1E-377DDE1E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NB_Lesy</dc:creator>
  <cp:lastModifiedBy>Monika Marešová</cp:lastModifiedBy>
  <cp:revision>3</cp:revision>
  <cp:lastPrinted>2016-11-17T10:24:00Z</cp:lastPrinted>
  <dcterms:created xsi:type="dcterms:W3CDTF">2016-11-28T11:11:00Z</dcterms:created>
  <dcterms:modified xsi:type="dcterms:W3CDTF">2018-02-01T10:16:00Z</dcterms:modified>
</cp:coreProperties>
</file>